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7E0C9" w14:textId="77777777" w:rsidR="008A1D40" w:rsidRPr="00894F08" w:rsidRDefault="008A1D40">
      <w:pPr>
        <w:spacing w:before="8" w:line="200" w:lineRule="exact"/>
        <w:rPr>
          <w:sz w:val="20"/>
          <w:szCs w:val="20"/>
        </w:rPr>
      </w:pPr>
    </w:p>
    <w:p w14:paraId="10A75963" w14:textId="77777777" w:rsidR="008A1D40" w:rsidRDefault="008A1D40">
      <w:pPr>
        <w:ind w:left="4022"/>
        <w:rPr>
          <w:rFonts w:ascii="Times New Roman" w:eastAsia="Times New Roman" w:hAnsi="Times New Roman" w:cs="Times New Roman"/>
          <w:sz w:val="20"/>
          <w:szCs w:val="20"/>
        </w:rPr>
      </w:pPr>
    </w:p>
    <w:p w14:paraId="7F1CE0AF" w14:textId="77777777" w:rsidR="008A1D40" w:rsidRDefault="008A1D40">
      <w:pPr>
        <w:spacing w:line="200" w:lineRule="exact"/>
        <w:rPr>
          <w:sz w:val="20"/>
          <w:szCs w:val="20"/>
        </w:rPr>
      </w:pPr>
    </w:p>
    <w:p w14:paraId="11E4A2D9" w14:textId="77777777" w:rsidR="008A1D40" w:rsidRDefault="008A1D40">
      <w:pPr>
        <w:spacing w:line="200" w:lineRule="exact"/>
        <w:rPr>
          <w:sz w:val="20"/>
          <w:szCs w:val="20"/>
        </w:rPr>
      </w:pPr>
    </w:p>
    <w:p w14:paraId="0B480952" w14:textId="77777777" w:rsidR="008A1D40" w:rsidRDefault="008A1D40">
      <w:pPr>
        <w:spacing w:before="14" w:line="280" w:lineRule="exact"/>
        <w:rPr>
          <w:sz w:val="28"/>
          <w:szCs w:val="28"/>
        </w:rPr>
      </w:pPr>
    </w:p>
    <w:p w14:paraId="659A41E3" w14:textId="77777777" w:rsidR="001E0A7A" w:rsidRDefault="001E0A7A">
      <w:pPr>
        <w:pStyle w:val="Heading1"/>
        <w:ind w:left="100" w:firstLine="0"/>
      </w:pPr>
    </w:p>
    <w:p w14:paraId="69DE9D05" w14:textId="77777777" w:rsidR="001E0A7A" w:rsidRDefault="001E0A7A">
      <w:pPr>
        <w:pStyle w:val="Heading1"/>
        <w:ind w:left="100" w:firstLine="0"/>
      </w:pPr>
    </w:p>
    <w:p w14:paraId="1C3AB6D0" w14:textId="77777777" w:rsidR="001E0A7A" w:rsidRDefault="001E0A7A">
      <w:pPr>
        <w:pStyle w:val="Heading1"/>
        <w:ind w:left="100" w:firstLine="0"/>
      </w:pPr>
    </w:p>
    <w:p w14:paraId="138415EB" w14:textId="77777777" w:rsidR="001E0A7A" w:rsidRDefault="001E0A7A" w:rsidP="001E0A7A">
      <w:pPr>
        <w:pStyle w:val="Heading1"/>
        <w:ind w:left="0" w:firstLine="0"/>
      </w:pPr>
    </w:p>
    <w:p w14:paraId="4D498F5E" w14:textId="77777777" w:rsidR="001E0A7A" w:rsidRDefault="001E0A7A">
      <w:pPr>
        <w:pStyle w:val="Heading1"/>
        <w:ind w:left="100" w:firstLine="0"/>
      </w:pPr>
    </w:p>
    <w:p w14:paraId="1A0DEF6E" w14:textId="441FF146" w:rsidR="008A1D40" w:rsidRPr="00255F57" w:rsidRDefault="00576B29" w:rsidP="004B55A0">
      <w:pPr>
        <w:pStyle w:val="Heading1"/>
        <w:rPr>
          <w:sz w:val="40"/>
          <w:szCs w:val="40"/>
        </w:rPr>
      </w:pPr>
      <w:r w:rsidRPr="00255F57">
        <w:rPr>
          <w:sz w:val="40"/>
          <w:szCs w:val="40"/>
        </w:rPr>
        <w:t>E</w:t>
      </w:r>
      <w:r w:rsidR="004C77D1" w:rsidRPr="00255F57">
        <w:rPr>
          <w:sz w:val="40"/>
          <w:szCs w:val="40"/>
        </w:rPr>
        <w:t>ATA</w:t>
      </w:r>
      <w:r w:rsidR="00EC151B" w:rsidRPr="00255F57">
        <w:rPr>
          <w:sz w:val="40"/>
          <w:szCs w:val="40"/>
        </w:rPr>
        <w:t xml:space="preserve"> Procedures for Handling </w:t>
      </w:r>
      <w:r w:rsidR="00D7453B" w:rsidRPr="00255F57">
        <w:rPr>
          <w:sz w:val="40"/>
          <w:szCs w:val="40"/>
        </w:rPr>
        <w:t xml:space="preserve"> </w:t>
      </w:r>
      <w:r w:rsidR="00255F57" w:rsidRPr="00255F57">
        <w:rPr>
          <w:sz w:val="40"/>
          <w:szCs w:val="40"/>
        </w:rPr>
        <w:t xml:space="preserve">Ethical and Professional Practices </w:t>
      </w:r>
      <w:r w:rsidR="00D7453B" w:rsidRPr="00255F57">
        <w:rPr>
          <w:sz w:val="40"/>
          <w:szCs w:val="40"/>
        </w:rPr>
        <w:t>Complaints</w:t>
      </w:r>
      <w:r w:rsidR="00255F57" w:rsidRPr="00255F57">
        <w:rPr>
          <w:sz w:val="40"/>
          <w:szCs w:val="40"/>
        </w:rPr>
        <w:t xml:space="preserve"> </w:t>
      </w:r>
      <w:r w:rsidR="00EF413C">
        <w:rPr>
          <w:sz w:val="40"/>
          <w:szCs w:val="40"/>
        </w:rPr>
        <w:t>Version 1.1</w:t>
      </w:r>
    </w:p>
    <w:p w14:paraId="23A7001E" w14:textId="77777777" w:rsidR="008A1D40" w:rsidRPr="00255F57" w:rsidRDefault="00D7453B">
      <w:pPr>
        <w:spacing w:before="3" w:line="100" w:lineRule="exact"/>
        <w:rPr>
          <w:sz w:val="40"/>
          <w:szCs w:val="40"/>
        </w:rPr>
      </w:pPr>
      <w:r w:rsidRPr="00255F57">
        <w:rPr>
          <w:sz w:val="40"/>
          <w:szCs w:val="40"/>
        </w:rPr>
        <w:br w:type="column"/>
      </w:r>
    </w:p>
    <w:p w14:paraId="58BC385E" w14:textId="77777777" w:rsidR="008A1D40" w:rsidRDefault="008A1D40">
      <w:pPr>
        <w:spacing w:line="208" w:lineRule="auto"/>
        <w:rPr>
          <w:rFonts w:ascii="Times New Roman" w:eastAsia="Times New Roman" w:hAnsi="Times New Roman" w:cs="Times New Roman"/>
          <w:sz w:val="48"/>
          <w:szCs w:val="48"/>
        </w:rPr>
        <w:sectPr w:rsidR="008A1D40">
          <w:headerReference w:type="default" r:id="rId11"/>
          <w:type w:val="continuous"/>
          <w:pgSz w:w="11907" w:h="16840"/>
          <w:pgMar w:top="20" w:right="460" w:bottom="280" w:left="1340" w:header="720" w:footer="720" w:gutter="0"/>
          <w:cols w:num="2" w:space="720" w:equalWidth="0">
            <w:col w:w="7046" w:space="236"/>
            <w:col w:w="2825"/>
          </w:cols>
        </w:sectPr>
      </w:pPr>
    </w:p>
    <w:p w14:paraId="47CB5433" w14:textId="6E94D839" w:rsidR="008A1D40" w:rsidRPr="00D06780" w:rsidRDefault="00D06780">
      <w:pPr>
        <w:spacing w:before="9" w:line="280" w:lineRule="exact"/>
        <w:rPr>
          <w:b/>
          <w:sz w:val="28"/>
          <w:szCs w:val="28"/>
        </w:rPr>
      </w:pPr>
      <w:r w:rsidRPr="00D06780">
        <w:rPr>
          <w:b/>
          <w:sz w:val="28"/>
          <w:szCs w:val="28"/>
        </w:rPr>
        <w:lastRenderedPageBreak/>
        <w:t>Introduction</w:t>
      </w:r>
    </w:p>
    <w:p w14:paraId="5E6A1180" w14:textId="70016D46" w:rsidR="008A1D40" w:rsidRDefault="008A1D40" w:rsidP="009916E5">
      <w:pPr>
        <w:pStyle w:val="Heading1"/>
        <w:tabs>
          <w:tab w:val="left" w:pos="340"/>
        </w:tabs>
        <w:spacing w:before="69"/>
        <w:rPr>
          <w:b w:val="0"/>
          <w:bCs w:val="0"/>
        </w:rPr>
      </w:pPr>
    </w:p>
    <w:p w14:paraId="262E47B3" w14:textId="2CF0C890" w:rsidR="008A1D40" w:rsidRDefault="002B024B" w:rsidP="009916E5">
      <w:pPr>
        <w:pStyle w:val="BodyText"/>
        <w:tabs>
          <w:tab w:val="left" w:pos="460"/>
        </w:tabs>
        <w:spacing w:before="36" w:line="276" w:lineRule="auto"/>
        <w:ind w:right="982"/>
      </w:pPr>
      <w:r>
        <w:t xml:space="preserve">The </w:t>
      </w:r>
      <w:r w:rsidR="00255F57">
        <w:t>EATA (</w:t>
      </w:r>
      <w:r w:rsidR="009916E5">
        <w:t xml:space="preserve">European </w:t>
      </w:r>
      <w:r w:rsidR="00E136DF">
        <w:t xml:space="preserve">Association for </w:t>
      </w:r>
      <w:r w:rsidR="009916E5">
        <w:t>Transactional Analysis Association</w:t>
      </w:r>
      <w:r w:rsidR="009766BF">
        <w:t>)</w:t>
      </w:r>
      <w:r w:rsidR="009916E5">
        <w:t xml:space="preserve"> </w:t>
      </w:r>
      <w:r w:rsidR="009766BF">
        <w:t>C</w:t>
      </w:r>
      <w:r w:rsidR="00EC151B">
        <w:t>omplaints</w:t>
      </w:r>
      <w:r w:rsidR="001A7CF7">
        <w:t xml:space="preserve"> Procedures</w:t>
      </w:r>
      <w:r w:rsidR="00D7453B">
        <w:rPr>
          <w:spacing w:val="-1"/>
        </w:rPr>
        <w:t xml:space="preserve"> </w:t>
      </w:r>
      <w:r w:rsidR="00BA0EE7">
        <w:rPr>
          <w:spacing w:val="-1"/>
        </w:rPr>
        <w:t xml:space="preserve">and </w:t>
      </w:r>
      <w:r w:rsidR="009766BF">
        <w:rPr>
          <w:spacing w:val="-1"/>
        </w:rPr>
        <w:t>P</w:t>
      </w:r>
      <w:r w:rsidR="00BA0EE7">
        <w:rPr>
          <w:spacing w:val="-1"/>
        </w:rPr>
        <w:t>rocesses</w:t>
      </w:r>
      <w:r w:rsidR="00D7453B">
        <w:rPr>
          <w:spacing w:val="-1"/>
        </w:rPr>
        <w:t xml:space="preserve"> </w:t>
      </w:r>
      <w:r w:rsidR="00D7453B">
        <w:t>pr</w:t>
      </w:r>
      <w:r w:rsidR="00D7453B">
        <w:rPr>
          <w:spacing w:val="-1"/>
        </w:rPr>
        <w:t>o</w:t>
      </w:r>
      <w:r w:rsidR="00D7453B">
        <w:t>vide</w:t>
      </w:r>
      <w:r>
        <w:t>s</w:t>
      </w:r>
      <w:r w:rsidR="00D7453B">
        <w:t xml:space="preserve"> a</w:t>
      </w:r>
      <w:r w:rsidR="00D7453B">
        <w:rPr>
          <w:spacing w:val="-2"/>
        </w:rPr>
        <w:t xml:space="preserve"> </w:t>
      </w:r>
      <w:r w:rsidR="00D7453B">
        <w:t>me</w:t>
      </w:r>
      <w:r w:rsidR="00D7453B">
        <w:rPr>
          <w:spacing w:val="-2"/>
        </w:rPr>
        <w:t>c</w:t>
      </w:r>
      <w:r w:rsidR="00D7453B">
        <w:t>h</w:t>
      </w:r>
      <w:r w:rsidR="00D7453B">
        <w:rPr>
          <w:spacing w:val="-1"/>
        </w:rPr>
        <w:t>a</w:t>
      </w:r>
      <w:r w:rsidR="00D7453B">
        <w:t>nism wh</w:t>
      </w:r>
      <w:r w:rsidR="00D7453B">
        <w:rPr>
          <w:spacing w:val="-2"/>
        </w:rPr>
        <w:t>e</w:t>
      </w:r>
      <w:r w:rsidR="00D7453B">
        <w:rPr>
          <w:spacing w:val="1"/>
        </w:rPr>
        <w:t>r</w:t>
      </w:r>
      <w:r w:rsidR="00D7453B">
        <w:rPr>
          <w:spacing w:val="-1"/>
        </w:rPr>
        <w:t>e</w:t>
      </w:r>
      <w:r w:rsidR="00D7453B">
        <w:rPr>
          <w:spacing w:val="4"/>
        </w:rPr>
        <w:t>b</w:t>
      </w:r>
      <w:r w:rsidR="00D7453B">
        <w:t>y</w:t>
      </w:r>
      <w:r w:rsidR="00D7453B">
        <w:rPr>
          <w:spacing w:val="-3"/>
        </w:rPr>
        <w:t xml:space="preserve"> </w:t>
      </w:r>
      <w:r w:rsidR="008B137A">
        <w:rPr>
          <w:spacing w:val="-3"/>
        </w:rPr>
        <w:t xml:space="preserve">those persons carrying out EATA functions </w:t>
      </w:r>
      <w:r w:rsidR="00D7453B">
        <w:rPr>
          <w:spacing w:val="-1"/>
        </w:rPr>
        <w:t>a</w:t>
      </w:r>
      <w:r w:rsidR="00D7453B">
        <w:t>nd mem</w:t>
      </w:r>
      <w:r w:rsidR="00D7453B">
        <w:rPr>
          <w:spacing w:val="2"/>
        </w:rPr>
        <w:t>b</w:t>
      </w:r>
      <w:r w:rsidR="00D7453B">
        <w:rPr>
          <w:spacing w:val="-1"/>
        </w:rPr>
        <w:t>e</w:t>
      </w:r>
      <w:r w:rsidR="00D7453B">
        <w:t>rs of</w:t>
      </w:r>
      <w:r w:rsidR="00D7453B">
        <w:rPr>
          <w:spacing w:val="-2"/>
        </w:rPr>
        <w:t xml:space="preserve"> </w:t>
      </w:r>
      <w:r w:rsidR="00D7453B">
        <w:rPr>
          <w:spacing w:val="2"/>
        </w:rPr>
        <w:t>t</w:t>
      </w:r>
      <w:r w:rsidR="00D7453B">
        <w:t>he</w:t>
      </w:r>
      <w:r w:rsidR="00D7453B">
        <w:rPr>
          <w:spacing w:val="-1"/>
        </w:rPr>
        <w:t xml:space="preserve"> </w:t>
      </w:r>
      <w:r w:rsidR="00D7453B">
        <w:t>public</w:t>
      </w:r>
      <w:r w:rsidR="00D7453B">
        <w:rPr>
          <w:spacing w:val="-1"/>
        </w:rPr>
        <w:t xml:space="preserve"> </w:t>
      </w:r>
      <w:r w:rsidR="00D7453B">
        <w:t>m</w:t>
      </w:r>
      <w:r w:rsidR="00D7453B">
        <w:rPr>
          <w:spacing w:val="4"/>
        </w:rPr>
        <w:t>a</w:t>
      </w:r>
      <w:r w:rsidR="00D7453B">
        <w:t>y</w:t>
      </w:r>
      <w:r w:rsidR="00D7453B">
        <w:rPr>
          <w:spacing w:val="-5"/>
        </w:rPr>
        <w:t xml:space="preserve"> </w:t>
      </w:r>
      <w:r w:rsidR="00D7453B">
        <w:t>be p</w:t>
      </w:r>
      <w:r w:rsidR="00D7453B">
        <w:rPr>
          <w:spacing w:val="-1"/>
        </w:rPr>
        <w:t>r</w:t>
      </w:r>
      <w:r w:rsidR="00D7453B">
        <w:t>ote</w:t>
      </w:r>
      <w:r w:rsidR="00D7453B">
        <w:rPr>
          <w:spacing w:val="-2"/>
        </w:rPr>
        <w:t>c</w:t>
      </w:r>
      <w:r w:rsidR="00D7453B">
        <w:t>t</w:t>
      </w:r>
      <w:r w:rsidR="00D7453B">
        <w:rPr>
          <w:spacing w:val="-1"/>
        </w:rPr>
        <w:t>e</w:t>
      </w:r>
      <w:r w:rsidR="008B137A">
        <w:t xml:space="preserve">d. They aim to </w:t>
      </w:r>
      <w:r w:rsidR="00454BC9">
        <w:t>facilitate</w:t>
      </w:r>
      <w:r w:rsidR="00D7453B">
        <w:rPr>
          <w:spacing w:val="1"/>
        </w:rPr>
        <w:t xml:space="preserve"> </w:t>
      </w:r>
      <w:r w:rsidR="00D7453B">
        <w:t>fl</w:t>
      </w:r>
      <w:r w:rsidR="00D7453B">
        <w:rPr>
          <w:spacing w:val="-2"/>
        </w:rPr>
        <w:t>e</w:t>
      </w:r>
      <w:r w:rsidR="00D7453B">
        <w:rPr>
          <w:spacing w:val="2"/>
        </w:rPr>
        <w:t>x</w:t>
      </w:r>
      <w:r w:rsidR="00D7453B">
        <w:t>ibili</w:t>
      </w:r>
      <w:r w:rsidR="00D7453B">
        <w:rPr>
          <w:spacing w:val="-2"/>
        </w:rPr>
        <w:t>t</w:t>
      </w:r>
      <w:r w:rsidR="00D7453B">
        <w:t>y</w:t>
      </w:r>
      <w:r w:rsidR="00D7453B">
        <w:rPr>
          <w:spacing w:val="-3"/>
        </w:rPr>
        <w:t xml:space="preserve"> </w:t>
      </w:r>
      <w:r w:rsidR="00D7453B">
        <w:rPr>
          <w:spacing w:val="-1"/>
        </w:rPr>
        <w:t>a</w:t>
      </w:r>
      <w:r w:rsidR="00D7453B">
        <w:t>nd</w:t>
      </w:r>
      <w:r w:rsidR="00D7453B">
        <w:rPr>
          <w:spacing w:val="2"/>
        </w:rPr>
        <w:t xml:space="preserve"> </w:t>
      </w:r>
      <w:r w:rsidR="00D7453B">
        <w:rPr>
          <w:spacing w:val="-1"/>
        </w:rPr>
        <w:t>c</w:t>
      </w:r>
      <w:r w:rsidR="00D7453B">
        <w:t>re</w:t>
      </w:r>
      <w:r w:rsidR="00D7453B">
        <w:rPr>
          <w:spacing w:val="-1"/>
        </w:rPr>
        <w:t>a</w:t>
      </w:r>
      <w:r w:rsidR="00D7453B">
        <w:t>tivi</w:t>
      </w:r>
      <w:r w:rsidR="00D7453B">
        <w:rPr>
          <w:spacing w:val="3"/>
        </w:rPr>
        <w:t>t</w:t>
      </w:r>
      <w:r w:rsidR="00D7453B">
        <w:t>y</w:t>
      </w:r>
      <w:r w:rsidR="00D7453B">
        <w:rPr>
          <w:spacing w:val="-5"/>
        </w:rPr>
        <w:t xml:space="preserve"> </w:t>
      </w:r>
      <w:r w:rsidR="00D7453B">
        <w:t>in suppo</w:t>
      </w:r>
      <w:r w:rsidR="00D7453B">
        <w:rPr>
          <w:spacing w:val="1"/>
        </w:rPr>
        <w:t>r</w:t>
      </w:r>
      <w:r w:rsidR="00D7453B">
        <w:t>t of p</w:t>
      </w:r>
      <w:r w:rsidR="00D7453B">
        <w:rPr>
          <w:spacing w:val="-2"/>
        </w:rPr>
        <w:t>e</w:t>
      </w:r>
      <w:r w:rsidR="00D7453B">
        <w:t>rson</w:t>
      </w:r>
      <w:r w:rsidR="00D7453B">
        <w:rPr>
          <w:spacing w:val="-2"/>
        </w:rPr>
        <w:t>a</w:t>
      </w:r>
      <w:r w:rsidR="00D7453B">
        <w:t>l and</w:t>
      </w:r>
      <w:r w:rsidR="00D7453B">
        <w:rPr>
          <w:spacing w:val="3"/>
        </w:rPr>
        <w:t xml:space="preserve"> </w:t>
      </w:r>
      <w:r w:rsidR="00D7453B">
        <w:rPr>
          <w:spacing w:val="2"/>
        </w:rPr>
        <w:t>p</w:t>
      </w:r>
      <w:r w:rsidR="00D7453B">
        <w:t>ro</w:t>
      </w:r>
      <w:r w:rsidR="00D7453B">
        <w:rPr>
          <w:spacing w:val="-2"/>
        </w:rPr>
        <w:t>f</w:t>
      </w:r>
      <w:r w:rsidR="00D7453B">
        <w:rPr>
          <w:spacing w:val="-1"/>
        </w:rPr>
        <w:t>e</w:t>
      </w:r>
      <w:r w:rsidR="00D7453B">
        <w:t>ss</w:t>
      </w:r>
      <w:r w:rsidR="00D7453B">
        <w:rPr>
          <w:spacing w:val="3"/>
        </w:rPr>
        <w:t>i</w:t>
      </w:r>
      <w:r w:rsidR="00D7453B">
        <w:t>on</w:t>
      </w:r>
      <w:r w:rsidR="00D7453B">
        <w:rPr>
          <w:spacing w:val="-1"/>
        </w:rPr>
        <w:t>a</w:t>
      </w:r>
      <w:r w:rsidR="00D7453B">
        <w:t>l dev</w:t>
      </w:r>
      <w:r w:rsidR="00D7453B">
        <w:rPr>
          <w:spacing w:val="-2"/>
        </w:rPr>
        <w:t>e</w:t>
      </w:r>
      <w:r w:rsidR="00D7453B">
        <w:t>lopm</w:t>
      </w:r>
      <w:r w:rsidR="00D7453B">
        <w:rPr>
          <w:spacing w:val="-1"/>
        </w:rPr>
        <w:t>e</w:t>
      </w:r>
      <w:r w:rsidR="00454BC9">
        <w:t>nt while at the same time describing a clear system for processing complaints concerning those persons carrying out EATA functions</w:t>
      </w:r>
      <w:r w:rsidR="00D7453B">
        <w:t>.</w:t>
      </w:r>
    </w:p>
    <w:p w14:paraId="58815C97" w14:textId="77777777" w:rsidR="008A1D40" w:rsidRDefault="008A1D40">
      <w:pPr>
        <w:spacing w:line="120" w:lineRule="exact"/>
        <w:rPr>
          <w:sz w:val="12"/>
          <w:szCs w:val="12"/>
        </w:rPr>
      </w:pPr>
    </w:p>
    <w:p w14:paraId="75CA0064" w14:textId="77777777" w:rsidR="008A1D40" w:rsidRDefault="008A1D40">
      <w:pPr>
        <w:spacing w:line="200" w:lineRule="exact"/>
        <w:rPr>
          <w:sz w:val="20"/>
          <w:szCs w:val="20"/>
        </w:rPr>
      </w:pPr>
    </w:p>
    <w:p w14:paraId="5648BB0F" w14:textId="3E35ECD4" w:rsidR="002B024B" w:rsidRDefault="00D7453B" w:rsidP="009916E5">
      <w:pPr>
        <w:pStyle w:val="BodyText"/>
        <w:tabs>
          <w:tab w:val="left" w:pos="460"/>
        </w:tabs>
        <w:spacing w:line="276" w:lineRule="auto"/>
        <w:ind w:left="0" w:right="1207"/>
      </w:pPr>
      <w:r>
        <w:t>The</w:t>
      </w:r>
      <w:r>
        <w:rPr>
          <w:spacing w:val="-2"/>
        </w:rPr>
        <w:t xml:space="preserve"> </w:t>
      </w:r>
      <w:r w:rsidR="00BA0EE7">
        <w:t>EATA ethical code</w:t>
      </w:r>
      <w: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 w:rsidR="00BA0EE7">
        <w:t>ble</w:t>
      </w:r>
      <w:r w:rsidR="00B97456">
        <w:t>s</w:t>
      </w:r>
      <w:r>
        <w:rPr>
          <w:spacing w:val="1"/>
        </w:rPr>
        <w:t xml:space="preserve"> </w:t>
      </w:r>
      <w:r w:rsidR="00454BC9">
        <w:rPr>
          <w:spacing w:val="-4"/>
        </w:rPr>
        <w:t>persons</w:t>
      </w:r>
      <w:r w:rsidR="009766BF">
        <w:t xml:space="preserve"> </w:t>
      </w:r>
      <w:r>
        <w:t xml:space="preserve">to </w:t>
      </w:r>
      <w:r w:rsidR="00EC151B">
        <w:t>evaluate</w:t>
      </w:r>
      <w:r w:rsidR="005D4EB1">
        <w:t xml:space="preserve"> the ethics and professional practices of</w:t>
      </w:r>
      <w:r>
        <w:rPr>
          <w:spacing w:val="4"/>
        </w:rPr>
        <w:t xml:space="preserve"> </w:t>
      </w:r>
      <w:r w:rsidR="005D4EB1">
        <w:t>a</w:t>
      </w:r>
      <w:r>
        <w:t xml:space="preserve"> </w:t>
      </w:r>
      <w:r>
        <w:rPr>
          <w:spacing w:val="-1"/>
        </w:rPr>
        <w:t>c</w:t>
      </w:r>
      <w:r>
        <w:t>our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>c</w:t>
      </w:r>
      <w:r>
        <w:t>tion</w:t>
      </w:r>
      <w:r w:rsidR="009766BF">
        <w:t xml:space="preserve"> undertaken </w:t>
      </w:r>
      <w:r w:rsidR="001A7CF7">
        <w:t xml:space="preserve">by members </w:t>
      </w:r>
      <w:r w:rsidR="009766BF">
        <w:t>in</w:t>
      </w:r>
      <w:r w:rsidR="001A7CF7">
        <w:t xml:space="preserve"> </w:t>
      </w:r>
      <w:r w:rsidR="009766BF">
        <w:t>their role within EATA</w:t>
      </w:r>
      <w:r w:rsidR="005D4EB1">
        <w:t>.</w:t>
      </w:r>
      <w:r w:rsidR="002B024B" w:rsidRPr="002B024B">
        <w:t xml:space="preserve"> </w:t>
      </w:r>
      <w:r w:rsidR="002B024B">
        <w:t xml:space="preserve">The ethical framework of codes and procedures provides a structure for ethical professionalism which ensures that </w:t>
      </w:r>
      <w:r w:rsidR="00454BC9">
        <w:t xml:space="preserve">those carrying out </w:t>
      </w:r>
      <w:r w:rsidR="002B024B">
        <w:t xml:space="preserve"> EATA </w:t>
      </w:r>
      <w:r w:rsidR="00454BC9">
        <w:t xml:space="preserve">functions </w:t>
      </w:r>
      <w:r w:rsidR="002B024B">
        <w:t>represent and conduct themselves professionally in ways c</w:t>
      </w:r>
      <w:r w:rsidR="009766BF">
        <w:t xml:space="preserve">onsistent with their role </w:t>
      </w:r>
      <w:r w:rsidR="002B024B">
        <w:t>within EATA.</w:t>
      </w:r>
    </w:p>
    <w:p w14:paraId="1F3B76B4" w14:textId="77777777" w:rsidR="008A1D40" w:rsidRDefault="008A1D40">
      <w:pPr>
        <w:spacing w:line="200" w:lineRule="exact"/>
        <w:rPr>
          <w:sz w:val="20"/>
          <w:szCs w:val="20"/>
        </w:rPr>
      </w:pPr>
    </w:p>
    <w:p w14:paraId="4DE84872" w14:textId="77777777" w:rsidR="004A46B4" w:rsidRDefault="004A46B4" w:rsidP="004A46B4">
      <w:pPr>
        <w:pStyle w:val="BodyText"/>
        <w:tabs>
          <w:tab w:val="left" w:pos="640"/>
        </w:tabs>
        <w:spacing w:line="275" w:lineRule="auto"/>
        <w:ind w:right="1066"/>
      </w:pPr>
    </w:p>
    <w:p w14:paraId="306A4733" w14:textId="1388D3B8" w:rsidR="004A46B4" w:rsidRDefault="009916E5" w:rsidP="004A46B4">
      <w:pPr>
        <w:pStyle w:val="BodyText"/>
        <w:tabs>
          <w:tab w:val="left" w:pos="640"/>
        </w:tabs>
        <w:spacing w:line="275" w:lineRule="auto"/>
        <w:ind w:right="1066"/>
        <w:rPr>
          <w:b/>
        </w:rPr>
      </w:pPr>
      <w:r w:rsidRPr="009916E5">
        <w:rPr>
          <w:b/>
        </w:rPr>
        <w:t>COMPLAINTS PROCEDURE</w:t>
      </w:r>
    </w:p>
    <w:p w14:paraId="4D993AB2" w14:textId="77777777" w:rsidR="009916E5" w:rsidRDefault="009916E5" w:rsidP="004A46B4">
      <w:pPr>
        <w:pStyle w:val="BodyText"/>
        <w:tabs>
          <w:tab w:val="left" w:pos="640"/>
        </w:tabs>
        <w:spacing w:line="275" w:lineRule="auto"/>
        <w:ind w:right="1066"/>
        <w:rPr>
          <w:b/>
        </w:rPr>
      </w:pPr>
    </w:p>
    <w:p w14:paraId="49D53616" w14:textId="46D01619" w:rsidR="009916E5" w:rsidRPr="009916E5" w:rsidRDefault="002C10BA" w:rsidP="004A46B4">
      <w:pPr>
        <w:pStyle w:val="BodyText"/>
        <w:tabs>
          <w:tab w:val="left" w:pos="640"/>
        </w:tabs>
        <w:spacing w:line="275" w:lineRule="auto"/>
        <w:ind w:right="1066"/>
        <w:rPr>
          <w:b/>
        </w:rPr>
      </w:pPr>
      <w:r>
        <w:rPr>
          <w:b/>
        </w:rPr>
        <w:t>General Structure</w:t>
      </w:r>
    </w:p>
    <w:p w14:paraId="58F43FD8" w14:textId="77777777" w:rsidR="009916E5" w:rsidRDefault="009916E5" w:rsidP="009916E5">
      <w:pPr>
        <w:pStyle w:val="BodyText"/>
        <w:tabs>
          <w:tab w:val="left" w:pos="640"/>
        </w:tabs>
        <w:spacing w:line="275" w:lineRule="auto"/>
        <w:ind w:right="1066"/>
      </w:pPr>
    </w:p>
    <w:p w14:paraId="52A7DE52" w14:textId="5D73B1D7" w:rsidR="002C2EB5" w:rsidRDefault="00D7453B" w:rsidP="002C2EB5">
      <w:pPr>
        <w:pStyle w:val="BodyText"/>
        <w:tabs>
          <w:tab w:val="left" w:pos="580"/>
        </w:tabs>
        <w:spacing w:line="275" w:lineRule="auto"/>
        <w:ind w:right="292"/>
      </w:pPr>
      <w:r>
        <w:t>Confid</w:t>
      </w:r>
      <w:r>
        <w:rPr>
          <w:spacing w:val="-2"/>
        </w:rPr>
        <w:t>e</w:t>
      </w:r>
      <w:r>
        <w:t>nti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obs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all tim</w:t>
      </w:r>
      <w:r>
        <w:rPr>
          <w:spacing w:val="-1"/>
        </w:rPr>
        <w:t>e</w:t>
      </w:r>
      <w:r>
        <w:t>s f</w:t>
      </w:r>
      <w:r>
        <w:rPr>
          <w:spacing w:val="-2"/>
        </w:rPr>
        <w:t>r</w:t>
      </w:r>
      <w:r>
        <w:t>om the</w:t>
      </w:r>
      <w:r>
        <w:rPr>
          <w:spacing w:val="-1"/>
        </w:rPr>
        <w:t xml:space="preserve"> </w:t>
      </w:r>
      <w:r>
        <w:t xml:space="preserve">outset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ll p</w:t>
      </w:r>
      <w:r>
        <w:rPr>
          <w:spacing w:val="-1"/>
        </w:rPr>
        <w:t>a</w:t>
      </w:r>
      <w:r>
        <w:rPr>
          <w:spacing w:val="1"/>
        </w:rPr>
        <w:t>r</w:t>
      </w:r>
      <w:r>
        <w:t>ti</w:t>
      </w:r>
      <w:r>
        <w:rPr>
          <w:spacing w:val="-1"/>
        </w:rPr>
        <w:t>e</w:t>
      </w:r>
      <w:r>
        <w:t xml:space="preserve">s. </w:t>
      </w:r>
      <w:r>
        <w:rPr>
          <w:spacing w:val="-2"/>
        </w:rPr>
        <w:t>B</w:t>
      </w:r>
      <w:r>
        <w:rPr>
          <w:spacing w:val="4"/>
        </w:rPr>
        <w:t>o</w:t>
      </w:r>
      <w:r>
        <w:t xml:space="preserve">th </w:t>
      </w:r>
      <w:r>
        <w:rPr>
          <w:spacing w:val="-1"/>
        </w:rPr>
        <w:t>c</w:t>
      </w:r>
      <w:r>
        <w:t>ompl</w:t>
      </w:r>
      <w:r>
        <w:rPr>
          <w:spacing w:val="-1"/>
        </w:rPr>
        <w:t>a</w:t>
      </w:r>
      <w:r>
        <w:t xml:space="preserve">inant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t>spon</w:t>
      </w:r>
      <w:r>
        <w:rPr>
          <w:spacing w:val="2"/>
        </w:rP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 w:rsidR="009916E5">
        <w:t xml:space="preserve">will </w:t>
      </w:r>
      <w:r>
        <w:t>be</w:t>
      </w:r>
      <w:r>
        <w:rPr>
          <w:spacing w:val="-1"/>
        </w:rPr>
        <w:t xml:space="preserve"> a</w:t>
      </w:r>
      <w:r>
        <w:t>dvised of</w:t>
      </w:r>
      <w:r>
        <w:rPr>
          <w:spacing w:val="1"/>
        </w:rPr>
        <w:t xml:space="preserve"> </w:t>
      </w:r>
      <w:r w:rsidR="009916E5">
        <w:t xml:space="preserve">this. All </w:t>
      </w:r>
      <w:r>
        <w:t>p</w:t>
      </w:r>
      <w:r>
        <w:rPr>
          <w:spacing w:val="-1"/>
        </w:rPr>
        <w:t>a</w:t>
      </w:r>
      <w:r>
        <w:t xml:space="preserve">rties involved </w:t>
      </w:r>
      <w:r>
        <w:rPr>
          <w:spacing w:val="-2"/>
        </w:rPr>
        <w:t>a</w:t>
      </w:r>
      <w:r>
        <w:t>re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 to 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 xml:space="preserve">in </w:t>
      </w:r>
      <w:r>
        <w:rPr>
          <w:spacing w:val="-1"/>
        </w:rPr>
        <w:t>c</w:t>
      </w:r>
      <w:r>
        <w:t>onfid</w:t>
      </w:r>
      <w:r>
        <w:rPr>
          <w:spacing w:val="-2"/>
        </w:rPr>
        <w:t>e</w:t>
      </w:r>
      <w:r>
        <w:t>nti</w:t>
      </w:r>
      <w:r>
        <w:rPr>
          <w:spacing w:val="-1"/>
        </w:rPr>
        <w:t>a</w:t>
      </w:r>
      <w:r>
        <w:t>lity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 to both the</w:t>
      </w:r>
      <w:r>
        <w:rPr>
          <w:spacing w:val="-1"/>
        </w:rPr>
        <w:t xml:space="preserve"> c</w:t>
      </w:r>
      <w: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nd the p</w:t>
      </w:r>
      <w:r>
        <w:rPr>
          <w:spacing w:val="-2"/>
        </w:rPr>
        <w:t>r</w:t>
      </w:r>
      <w:r>
        <w:t>o</w:t>
      </w:r>
      <w:r>
        <w:rPr>
          <w:spacing w:val="-1"/>
        </w:rPr>
        <w:t>ce</w:t>
      </w:r>
      <w:r>
        <w:t>ss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thi</w:t>
      </w:r>
      <w:r>
        <w:rPr>
          <w:spacing w:val="1"/>
        </w:rPr>
        <w:t>c</w:t>
      </w:r>
      <w:r w:rsidR="00481EE0">
        <w:t>s,</w:t>
      </w:r>
      <w:r w:rsidR="00601684">
        <w:t xml:space="preserve"> professional practices</w:t>
      </w:r>
      <w:r w:rsidR="00481EE0">
        <w:t xml:space="preserve">, or organisational </w:t>
      </w:r>
      <w:r>
        <w:t>compl</w:t>
      </w:r>
      <w:r>
        <w:rPr>
          <w:spacing w:val="-1"/>
        </w:rPr>
        <w:t>a</w:t>
      </w:r>
      <w:r>
        <w:t>in</w:t>
      </w:r>
      <w:r>
        <w:rPr>
          <w:spacing w:val="1"/>
        </w:rPr>
        <w:t>t</w:t>
      </w:r>
      <w:r>
        <w:t>.</w:t>
      </w:r>
      <w:r w:rsidR="00C85DAB">
        <w:t xml:space="preserve">. EATA and its representatives maintain the right to waive confidentiality where it has a duty of care to inform the public and its membership of the outcome of an investigated complaint. All parties will be informed of this should such a case arise. </w:t>
      </w:r>
      <w:r w:rsidR="002C2EB5">
        <w:t>Compl</w:t>
      </w:r>
      <w:r w:rsidR="002C2EB5">
        <w:rPr>
          <w:spacing w:val="-1"/>
        </w:rPr>
        <w:t>a</w:t>
      </w:r>
      <w:r w:rsidR="002C2EB5">
        <w:t>ints made</w:t>
      </w:r>
      <w:r w:rsidR="002C2EB5">
        <w:rPr>
          <w:spacing w:val="-2"/>
        </w:rPr>
        <w:t xml:space="preserve"> </w:t>
      </w:r>
      <w:r w:rsidR="002C2EB5">
        <w:rPr>
          <w:spacing w:val="-1"/>
        </w:rPr>
        <w:t>a</w:t>
      </w:r>
      <w:r w:rsidR="002C2EB5">
        <w:t>no</w:t>
      </w:r>
      <w:r w:rsidR="002C2EB5">
        <w:rPr>
          <w:spacing w:val="2"/>
        </w:rPr>
        <w:t>n</w:t>
      </w:r>
      <w:r w:rsidR="002C2EB5">
        <w:rPr>
          <w:spacing w:val="-5"/>
        </w:rPr>
        <w:t>y</w:t>
      </w:r>
      <w:r w:rsidR="002C2EB5">
        <w:t>mous</w:t>
      </w:r>
      <w:r w:rsidR="002C2EB5">
        <w:rPr>
          <w:spacing w:val="5"/>
        </w:rPr>
        <w:t>l</w:t>
      </w:r>
      <w:r w:rsidR="002C2EB5">
        <w:t>y</w:t>
      </w:r>
      <w:r w:rsidR="002C2EB5">
        <w:rPr>
          <w:spacing w:val="-5"/>
        </w:rPr>
        <w:t xml:space="preserve"> </w:t>
      </w:r>
      <w:r w:rsidR="002C2EB5">
        <w:t xml:space="preserve">will not be </w:t>
      </w:r>
      <w:r w:rsidR="002C2EB5">
        <w:rPr>
          <w:spacing w:val="-2"/>
        </w:rPr>
        <w:t>c</w:t>
      </w:r>
      <w:r w:rsidR="002C2EB5">
        <w:rPr>
          <w:spacing w:val="2"/>
        </w:rPr>
        <w:t>o</w:t>
      </w:r>
      <w:r w:rsidR="002C2EB5">
        <w:t>nside</w:t>
      </w:r>
      <w:r w:rsidR="002C2EB5">
        <w:rPr>
          <w:spacing w:val="-1"/>
        </w:rPr>
        <w:t>re</w:t>
      </w:r>
      <w:r w:rsidR="002C2EB5">
        <w:t xml:space="preserve">d </w:t>
      </w:r>
      <w:r w:rsidR="002C2EB5">
        <w:rPr>
          <w:spacing w:val="-1"/>
        </w:rPr>
        <w:t>a</w:t>
      </w:r>
      <w:r w:rsidR="002C2EB5">
        <w:t>nd</w:t>
      </w:r>
      <w:r w:rsidR="002C2EB5">
        <w:rPr>
          <w:spacing w:val="2"/>
        </w:rPr>
        <w:t xml:space="preserve"> </w:t>
      </w:r>
      <w:r w:rsidR="002C2EB5">
        <w:rPr>
          <w:spacing w:val="-1"/>
        </w:rPr>
        <w:t>a</w:t>
      </w:r>
      <w:r w:rsidR="002C2EB5">
        <w:t>ll mat</w:t>
      </w:r>
      <w:r w:rsidR="002C2EB5">
        <w:rPr>
          <w:spacing w:val="-1"/>
        </w:rPr>
        <w:t>e</w:t>
      </w:r>
      <w:r w:rsidR="002C2EB5">
        <w:t>ri</w:t>
      </w:r>
      <w:r w:rsidR="002C2EB5">
        <w:rPr>
          <w:spacing w:val="-2"/>
        </w:rPr>
        <w:t>a</w:t>
      </w:r>
      <w:r w:rsidR="002C2EB5">
        <w:t>l</w:t>
      </w:r>
      <w:r w:rsidR="002C2EB5">
        <w:rPr>
          <w:spacing w:val="2"/>
        </w:rPr>
        <w:t xml:space="preserve"> </w:t>
      </w:r>
      <w:r w:rsidR="002C2EB5">
        <w:t>r</w:t>
      </w:r>
      <w:r w:rsidR="002C2EB5">
        <w:rPr>
          <w:spacing w:val="-2"/>
        </w:rPr>
        <w:t>e</w:t>
      </w:r>
      <w:r w:rsidR="002C2EB5">
        <w:t>lating</w:t>
      </w:r>
      <w:r w:rsidR="002C2EB5">
        <w:rPr>
          <w:spacing w:val="-2"/>
        </w:rPr>
        <w:t xml:space="preserve"> </w:t>
      </w:r>
      <w:r w:rsidR="002C2EB5">
        <w:t>to th</w:t>
      </w:r>
      <w:r w:rsidR="002C2EB5">
        <w:rPr>
          <w:spacing w:val="-1"/>
        </w:rPr>
        <w:t>e</w:t>
      </w:r>
      <w:r w:rsidR="002C2EB5">
        <w:t>m will be</w:t>
      </w:r>
      <w:r w:rsidR="002C2EB5">
        <w:rPr>
          <w:spacing w:val="-1"/>
        </w:rPr>
        <w:t xml:space="preserve"> </w:t>
      </w:r>
      <w:r w:rsidR="002C2EB5">
        <w:t>d</w:t>
      </w:r>
      <w:r w:rsidR="002C2EB5">
        <w:rPr>
          <w:spacing w:val="-1"/>
        </w:rPr>
        <w:t>e</w:t>
      </w:r>
      <w:r w:rsidR="002C2EB5">
        <w:t>str</w:t>
      </w:r>
      <w:r w:rsidR="002C2EB5">
        <w:rPr>
          <w:spacing w:val="2"/>
        </w:rPr>
        <w:t>o</w:t>
      </w:r>
      <w:r w:rsidR="002C2EB5">
        <w:rPr>
          <w:spacing w:val="-5"/>
        </w:rPr>
        <w:t>y</w:t>
      </w:r>
      <w:r w:rsidR="002C2EB5">
        <w:rPr>
          <w:spacing w:val="1"/>
        </w:rPr>
        <w:t>e</w:t>
      </w:r>
      <w:r w:rsidR="002C2EB5">
        <w:t>d.</w:t>
      </w:r>
    </w:p>
    <w:p w14:paraId="47459E33" w14:textId="10E50F2E" w:rsidR="008A1D40" w:rsidRDefault="008A1D40" w:rsidP="009916E5">
      <w:pPr>
        <w:pStyle w:val="BodyText"/>
        <w:tabs>
          <w:tab w:val="left" w:pos="640"/>
        </w:tabs>
        <w:spacing w:line="275" w:lineRule="auto"/>
        <w:ind w:right="1066"/>
      </w:pPr>
    </w:p>
    <w:p w14:paraId="5E911B2D" w14:textId="77777777" w:rsidR="009916E5" w:rsidRDefault="009916E5" w:rsidP="009916E5">
      <w:pPr>
        <w:pStyle w:val="BodyText"/>
        <w:tabs>
          <w:tab w:val="left" w:pos="640"/>
        </w:tabs>
        <w:spacing w:line="275" w:lineRule="auto"/>
        <w:ind w:right="1066"/>
      </w:pPr>
    </w:p>
    <w:p w14:paraId="79B755A1" w14:textId="4A9B2875" w:rsidR="002B024B" w:rsidRDefault="0025212E" w:rsidP="009916E5">
      <w:pPr>
        <w:pStyle w:val="BodyText"/>
        <w:tabs>
          <w:tab w:val="left" w:pos="640"/>
        </w:tabs>
        <w:spacing w:line="275" w:lineRule="auto"/>
        <w:ind w:left="0" w:right="1066"/>
      </w:pPr>
      <w:r>
        <w:t>EATA offers a three</w:t>
      </w:r>
      <w:r w:rsidR="002B024B">
        <w:t xml:space="preserve"> tier </w:t>
      </w:r>
      <w:r>
        <w:t>system</w:t>
      </w:r>
      <w:r w:rsidR="001A7CF7">
        <w:t xml:space="preserve"> for the managing of ethical and professional practices</w:t>
      </w:r>
      <w:r w:rsidR="0059603F">
        <w:t xml:space="preserve"> and organisational</w:t>
      </w:r>
      <w:r w:rsidR="001A7CF7">
        <w:t xml:space="preserve"> complaints concerning EATA members in their activities within EATA</w:t>
      </w:r>
      <w:r>
        <w:t xml:space="preserve">. </w:t>
      </w:r>
      <w:r w:rsidR="001A7CF7">
        <w:t xml:space="preserve">The first tier is an informal dialogical process managed by members independently of any EATA structure. An individual having a concern that a members’ ethical and/or professional behaviour is not consistent with their EATA role is expected to dialogue with the member involved directly and invite the desired change in </w:t>
      </w:r>
      <w:r w:rsidR="0059603F">
        <w:t>behaviour</w:t>
      </w:r>
      <w:r w:rsidR="001A7CF7">
        <w:t>. If this is perceived as not adequate for the task then the second</w:t>
      </w:r>
      <w:r>
        <w:t xml:space="preserve"> system</w:t>
      </w:r>
      <w:r w:rsidR="001A7CF7">
        <w:t xml:space="preserve">, which maintains an informal style, utilises </w:t>
      </w:r>
      <w:r>
        <w:t>an Alternative Disputes R</w:t>
      </w:r>
      <w:r w:rsidR="002B024B">
        <w:t>esolution (ADR) system</w:t>
      </w:r>
      <w:r w:rsidR="001A7CF7">
        <w:t>. The third</w:t>
      </w:r>
      <w:r w:rsidR="002B024B">
        <w:t xml:space="preserve"> system is a</w:t>
      </w:r>
      <w:r>
        <w:t xml:space="preserve"> formal process, </w:t>
      </w:r>
      <w:r w:rsidR="00886800">
        <w:t xml:space="preserve">either </w:t>
      </w:r>
      <w:r>
        <w:t xml:space="preserve">using a Hearing Board </w:t>
      </w:r>
      <w:r w:rsidR="003808FE">
        <w:t xml:space="preserve">(HB) </w:t>
      </w:r>
      <w:r>
        <w:t>approach</w:t>
      </w:r>
      <w:r w:rsidR="00886800">
        <w:t xml:space="preserve"> or Binding Arbitration. The Hearing Board has</w:t>
      </w:r>
      <w:r>
        <w:t xml:space="preserve"> its own rules, procedures and sanctions that are outlined in this document.</w:t>
      </w:r>
    </w:p>
    <w:p w14:paraId="3D6BE34D" w14:textId="78ABD3B9" w:rsidR="0059603F" w:rsidRDefault="0059603F" w:rsidP="009916E5">
      <w:pPr>
        <w:pStyle w:val="BodyText"/>
        <w:tabs>
          <w:tab w:val="left" w:pos="640"/>
        </w:tabs>
        <w:spacing w:line="275" w:lineRule="auto"/>
        <w:ind w:left="0" w:right="1066"/>
      </w:pPr>
    </w:p>
    <w:p w14:paraId="4AC6315B" w14:textId="6E878B73" w:rsidR="004627A9" w:rsidRDefault="004627A9" w:rsidP="009916E5">
      <w:pPr>
        <w:pStyle w:val="BodyText"/>
        <w:tabs>
          <w:tab w:val="left" w:pos="640"/>
        </w:tabs>
        <w:spacing w:line="275" w:lineRule="auto"/>
        <w:ind w:left="0" w:right="1066"/>
      </w:pPr>
    </w:p>
    <w:p w14:paraId="60FDBF2D" w14:textId="0906E295" w:rsidR="004627A9" w:rsidRDefault="004627A9" w:rsidP="009916E5">
      <w:pPr>
        <w:pStyle w:val="BodyText"/>
        <w:tabs>
          <w:tab w:val="left" w:pos="640"/>
        </w:tabs>
        <w:spacing w:line="275" w:lineRule="auto"/>
        <w:ind w:left="0" w:right="1066"/>
      </w:pPr>
      <w:r>
        <w:t>EATA also offers an arbitration service where the Ethics Advisor or their representative consider an arbitration service would be appropriate to resolve an organisational complaint.</w:t>
      </w:r>
    </w:p>
    <w:p w14:paraId="5129E343" w14:textId="77777777" w:rsidR="009916E5" w:rsidRDefault="009916E5" w:rsidP="009916E5">
      <w:pPr>
        <w:pStyle w:val="BodyText"/>
        <w:tabs>
          <w:tab w:val="left" w:pos="640"/>
        </w:tabs>
        <w:spacing w:line="275" w:lineRule="auto"/>
        <w:ind w:left="0" w:right="1066"/>
      </w:pPr>
    </w:p>
    <w:p w14:paraId="42254747" w14:textId="77777777" w:rsidR="004C1B6D" w:rsidRPr="004C1B6D" w:rsidRDefault="004C1B6D" w:rsidP="004C1B6D">
      <w:pPr>
        <w:spacing w:line="200" w:lineRule="exact"/>
        <w:rPr>
          <w:sz w:val="20"/>
          <w:szCs w:val="20"/>
        </w:rPr>
      </w:pPr>
    </w:p>
    <w:p w14:paraId="2B2C536C" w14:textId="77777777" w:rsidR="004C1B6D" w:rsidRPr="000775EA" w:rsidRDefault="004C1B6D" w:rsidP="004C1B6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CF0DB34" w14:textId="77777777" w:rsidR="004A46B4" w:rsidRDefault="004A46B4" w:rsidP="004A46B4">
      <w:pPr>
        <w:spacing w:before="1" w:line="120" w:lineRule="exact"/>
        <w:rPr>
          <w:sz w:val="12"/>
          <w:szCs w:val="12"/>
        </w:rPr>
      </w:pPr>
    </w:p>
    <w:p w14:paraId="26AB296E" w14:textId="77777777" w:rsidR="00F168C7" w:rsidRDefault="00F168C7" w:rsidP="004A46B4">
      <w:pPr>
        <w:pStyle w:val="BodyText"/>
        <w:rPr>
          <w:b/>
          <w:spacing w:val="-6"/>
        </w:rPr>
      </w:pPr>
    </w:p>
    <w:p w14:paraId="3D438B31" w14:textId="77777777" w:rsidR="00F168C7" w:rsidRDefault="00F168C7" w:rsidP="004A46B4">
      <w:pPr>
        <w:pStyle w:val="BodyText"/>
        <w:rPr>
          <w:b/>
          <w:spacing w:val="-6"/>
        </w:rPr>
      </w:pPr>
    </w:p>
    <w:p w14:paraId="64F89129" w14:textId="77777777" w:rsidR="00F168C7" w:rsidRDefault="00F168C7" w:rsidP="004A46B4">
      <w:pPr>
        <w:pStyle w:val="BodyText"/>
        <w:rPr>
          <w:b/>
          <w:spacing w:val="-6"/>
        </w:rPr>
      </w:pPr>
    </w:p>
    <w:p w14:paraId="190EEE3D" w14:textId="77777777" w:rsidR="00F168C7" w:rsidRDefault="00F168C7" w:rsidP="004A46B4">
      <w:pPr>
        <w:pStyle w:val="BodyText"/>
        <w:rPr>
          <w:b/>
          <w:spacing w:val="-6"/>
        </w:rPr>
      </w:pPr>
    </w:p>
    <w:p w14:paraId="3512B8D8" w14:textId="6920594E" w:rsidR="004A46B4" w:rsidRDefault="004A46B4" w:rsidP="004A46B4">
      <w:pPr>
        <w:pStyle w:val="BodyText"/>
        <w:rPr>
          <w:b/>
        </w:rPr>
      </w:pPr>
      <w:r w:rsidRPr="004A46B4">
        <w:rPr>
          <w:b/>
          <w:spacing w:val="-6"/>
        </w:rPr>
        <w:t>L</w:t>
      </w:r>
      <w:r w:rsidRPr="004A46B4">
        <w:rPr>
          <w:b/>
        </w:rPr>
        <w:t>imit</w:t>
      </w:r>
      <w:r w:rsidRPr="004A46B4">
        <w:rPr>
          <w:b/>
          <w:spacing w:val="-1"/>
        </w:rPr>
        <w:t>a</w:t>
      </w:r>
      <w:r w:rsidRPr="004A46B4">
        <w:rPr>
          <w:b/>
        </w:rPr>
        <w:t>tion of</w:t>
      </w:r>
      <w:r w:rsidRPr="004A46B4">
        <w:rPr>
          <w:b/>
          <w:spacing w:val="-1"/>
        </w:rPr>
        <w:t xml:space="preserve"> </w:t>
      </w:r>
      <w:r w:rsidRPr="004A46B4">
        <w:rPr>
          <w:b/>
        </w:rPr>
        <w:t>Time</w:t>
      </w:r>
    </w:p>
    <w:p w14:paraId="5D61D124" w14:textId="77777777" w:rsidR="001A7CF7" w:rsidRDefault="001A7CF7" w:rsidP="004A46B4">
      <w:pPr>
        <w:pStyle w:val="BodyText"/>
      </w:pPr>
    </w:p>
    <w:p w14:paraId="2A4A01C6" w14:textId="4475352B" w:rsidR="004A46B4" w:rsidRDefault="000B14C4" w:rsidP="004A46B4">
      <w:pPr>
        <w:pStyle w:val="BodyText"/>
        <w:spacing w:before="41" w:line="275" w:lineRule="auto"/>
        <w:ind w:right="131"/>
      </w:pPr>
      <w:r>
        <w:t>EATA operates a policy of no time limits on complaints being made</w:t>
      </w:r>
      <w:r w:rsidR="001F1303">
        <w:t>.</w:t>
      </w:r>
    </w:p>
    <w:p w14:paraId="5D6224FF" w14:textId="7CB9D568" w:rsidR="00724D0E" w:rsidRDefault="00724D0E" w:rsidP="004A46B4">
      <w:pPr>
        <w:pStyle w:val="BodyText"/>
        <w:spacing w:before="41" w:line="275" w:lineRule="auto"/>
        <w:ind w:right="131"/>
      </w:pPr>
    </w:p>
    <w:p w14:paraId="07199D72" w14:textId="6435514C" w:rsidR="00724D0E" w:rsidRDefault="00724D0E" w:rsidP="004A46B4">
      <w:pPr>
        <w:pStyle w:val="BodyText"/>
        <w:spacing w:before="41" w:line="275" w:lineRule="auto"/>
        <w:ind w:right="131"/>
        <w:rPr>
          <w:b/>
        </w:rPr>
      </w:pPr>
      <w:r w:rsidRPr="00724D0E">
        <w:rPr>
          <w:b/>
        </w:rPr>
        <w:t>Making a complaint</w:t>
      </w:r>
    </w:p>
    <w:p w14:paraId="31459F85" w14:textId="77777777" w:rsidR="00724D0E" w:rsidRPr="00724D0E" w:rsidRDefault="00724D0E" w:rsidP="004A46B4">
      <w:pPr>
        <w:pStyle w:val="BodyText"/>
        <w:spacing w:before="41" w:line="275" w:lineRule="auto"/>
        <w:ind w:right="131"/>
        <w:rPr>
          <w:b/>
        </w:rPr>
      </w:pPr>
    </w:p>
    <w:p w14:paraId="28B9350F" w14:textId="25CE34B8" w:rsidR="00724D0E" w:rsidRDefault="00CE7E98" w:rsidP="004A46B4">
      <w:pPr>
        <w:pStyle w:val="BodyText"/>
        <w:spacing w:before="41" w:line="275" w:lineRule="auto"/>
        <w:ind w:right="131"/>
      </w:pPr>
      <w:r>
        <w:t>A</w:t>
      </w:r>
      <w:r w:rsidR="00724D0E" w:rsidRPr="00724D0E">
        <w:t xml:space="preserve"> complaint </w:t>
      </w:r>
      <w:r w:rsidR="001A7CF7">
        <w:t xml:space="preserve">concerning the ethical or professional practices </w:t>
      </w:r>
      <w:r w:rsidR="000A326E">
        <w:t>behaviour</w:t>
      </w:r>
      <w:r w:rsidR="001A7CF7">
        <w:t xml:space="preserve"> of a member of EATA </w:t>
      </w:r>
      <w:r w:rsidR="00724D0E" w:rsidRPr="00724D0E">
        <w:t>must be made in writing</w:t>
      </w:r>
      <w:r>
        <w:t xml:space="preserve"> to the EATA Ethical Advisor</w:t>
      </w:r>
      <w:r w:rsidR="001A7CF7">
        <w:t xml:space="preserve"> (EA)</w:t>
      </w:r>
      <w:r w:rsidR="008E15C6">
        <w:t xml:space="preserve"> with </w:t>
      </w:r>
      <w:r w:rsidR="00724D0E" w:rsidRPr="00724D0E">
        <w:t>substantiating evidence</w:t>
      </w:r>
      <w:r w:rsidR="008E15C6">
        <w:t xml:space="preserve"> for the complaint</w:t>
      </w:r>
      <w:r w:rsidR="00724D0E" w:rsidRPr="00724D0E">
        <w:t xml:space="preserve">. </w:t>
      </w:r>
      <w:r w:rsidR="002162AD">
        <w:t>EATA’s working language is English and in most circumstances complaints must be presented to EATA in English. Only in exceptional ci</w:t>
      </w:r>
      <w:r w:rsidR="004627A9">
        <w:t xml:space="preserve">rcumstances will a complaint </w:t>
      </w:r>
      <w:r w:rsidR="002162AD">
        <w:t xml:space="preserve"> written in another language be accepted. </w:t>
      </w:r>
      <w:r w:rsidR="00724D0E" w:rsidRPr="00724D0E">
        <w:t>Individuals submitting complaints should be aware that in so doing they are acting to resolve difficulties, that they may be challenged, and that they may seek no reward.</w:t>
      </w:r>
      <w:r w:rsidR="00DB0D30">
        <w:t xml:space="preserve"> They are required to act at all times in a manner consistent with the </w:t>
      </w:r>
      <w:r w:rsidR="001A7CF7">
        <w:t>ethical</w:t>
      </w:r>
      <w:r w:rsidR="00DB0D30">
        <w:t xml:space="preserve"> and </w:t>
      </w:r>
      <w:r w:rsidR="001A7CF7">
        <w:t>professional</w:t>
      </w:r>
      <w:r w:rsidR="00DB0D30">
        <w:t xml:space="preserve"> practices of EATA.</w:t>
      </w:r>
    </w:p>
    <w:p w14:paraId="055BA410" w14:textId="695D6CB7" w:rsidR="000A326E" w:rsidRDefault="000A326E" w:rsidP="004A46B4">
      <w:pPr>
        <w:pStyle w:val="BodyText"/>
        <w:spacing w:before="41" w:line="275" w:lineRule="auto"/>
        <w:ind w:right="131"/>
      </w:pPr>
    </w:p>
    <w:p w14:paraId="4020A9A8" w14:textId="7BA5B38B" w:rsidR="000A326E" w:rsidRDefault="000A326E" w:rsidP="004A46B4">
      <w:pPr>
        <w:pStyle w:val="BodyText"/>
        <w:spacing w:before="41" w:line="275" w:lineRule="auto"/>
        <w:ind w:right="131"/>
      </w:pPr>
      <w:r>
        <w:t xml:space="preserve">If the received complaint is subject to a complaints procedure involving a recognized professional organisation then EATA will not act on the complaint until the existing </w:t>
      </w:r>
      <w:r w:rsidRPr="000A326E">
        <w:t>organisations</w:t>
      </w:r>
      <w:r>
        <w:t xml:space="preserve"> complaints procedures and protocols have been completed.</w:t>
      </w:r>
    </w:p>
    <w:p w14:paraId="706DCBAB" w14:textId="77777777" w:rsidR="00CE7E98" w:rsidRDefault="00CE7E98" w:rsidP="004A46B4">
      <w:pPr>
        <w:pStyle w:val="BodyText"/>
        <w:spacing w:before="41" w:line="275" w:lineRule="auto"/>
        <w:ind w:right="131"/>
      </w:pPr>
    </w:p>
    <w:p w14:paraId="2E2F30C7" w14:textId="427D7A06" w:rsidR="00CE7E98" w:rsidRDefault="00BD0D5A" w:rsidP="004A46B4">
      <w:pPr>
        <w:pStyle w:val="BodyText"/>
        <w:spacing w:before="41" w:line="275" w:lineRule="auto"/>
        <w:ind w:right="131"/>
      </w:pPr>
      <w:r>
        <w:t xml:space="preserve">The </w:t>
      </w:r>
      <w:r w:rsidR="00691214">
        <w:t>E</w:t>
      </w:r>
      <w:r w:rsidR="001A7CF7">
        <w:t>A’s</w:t>
      </w:r>
      <w:r>
        <w:t xml:space="preserve"> </w:t>
      </w:r>
      <w:r w:rsidR="00CE7E98">
        <w:t>role is to consider whether or not the complaint is within the r</w:t>
      </w:r>
      <w:r w:rsidR="00770652">
        <w:t>emit of EATA</w:t>
      </w:r>
      <w:r w:rsidR="004627A9">
        <w:t xml:space="preserve">, </w:t>
      </w:r>
      <w:r w:rsidR="00770652">
        <w:t xml:space="preserve">whether or not there is a history of the complained about behaviour in the records of </w:t>
      </w:r>
      <w:r w:rsidR="004627A9">
        <w:t xml:space="preserve">EATA and whether the complaint is an ethical, professional practices or organisational complaint. </w:t>
      </w:r>
      <w:r w:rsidR="00CE7E98">
        <w:t xml:space="preserve">If the </w:t>
      </w:r>
      <w:r w:rsidR="001A7CF7">
        <w:t>EA</w:t>
      </w:r>
      <w:r w:rsidR="00CE7E98">
        <w:t xml:space="preserve"> considers the complaint is within th</w:t>
      </w:r>
      <w:r w:rsidR="001A7CF7">
        <w:t>e remit of EATA then the EA or his/her representative</w:t>
      </w:r>
      <w:r w:rsidR="00CE7E98">
        <w:t xml:space="preserve"> oversee the management of</w:t>
      </w:r>
      <w:r w:rsidR="001A7CF7">
        <w:t xml:space="preserve"> the complaint. </w:t>
      </w:r>
      <w:r w:rsidR="004627A9">
        <w:t>In the event of an ethical or professional practices complaint t</w:t>
      </w:r>
      <w:r w:rsidR="001A7CF7">
        <w:t xml:space="preserve">he EA </w:t>
      </w:r>
      <w:r w:rsidR="00CE7E98">
        <w:t xml:space="preserve">will notify the </w:t>
      </w:r>
      <w:r w:rsidR="000775EA">
        <w:t xml:space="preserve">respondent </w:t>
      </w:r>
      <w:r w:rsidR="005C4769">
        <w:t>of the complaint and request</w:t>
      </w:r>
      <w:r w:rsidR="008E15C6">
        <w:t xml:space="preserve"> a response to the complaint </w:t>
      </w:r>
      <w:r w:rsidR="00CE7E98">
        <w:t xml:space="preserve">within, normally, 14 days. </w:t>
      </w:r>
      <w:r w:rsidR="008E15C6" w:rsidRPr="008E15C6">
        <w:t xml:space="preserve">Any information provided </w:t>
      </w:r>
      <w:r w:rsidR="00380598">
        <w:t xml:space="preserve">by any party </w:t>
      </w:r>
      <w:r w:rsidR="008E15C6" w:rsidRPr="008E15C6">
        <w:t>will be shared with both the subject of the complaint and the complainant.</w:t>
      </w:r>
      <w:r w:rsidR="008E15C6">
        <w:t xml:space="preserve"> The</w:t>
      </w:r>
      <w:r w:rsidR="00CE7E98">
        <w:t xml:space="preserve"> </w:t>
      </w:r>
      <w:r w:rsidR="001A7CF7">
        <w:t xml:space="preserve">EA </w:t>
      </w:r>
      <w:r w:rsidR="00380598">
        <w:t>will discuss with all</w:t>
      </w:r>
      <w:r w:rsidR="00CE7E98">
        <w:t xml:space="preserve"> parties the ADR/Hearing Board</w:t>
      </w:r>
      <w:r w:rsidR="00886800">
        <w:t xml:space="preserve"> or Binding Arbitration</w:t>
      </w:r>
      <w:r w:rsidR="00CE7E98">
        <w:t xml:space="preserve"> approach and, </w:t>
      </w:r>
      <w:r w:rsidR="00691214">
        <w:t>where</w:t>
      </w:r>
      <w:r w:rsidR="00CE7E98">
        <w:t xml:space="preserve"> possible, ascertain agreement for ADR. ADR may not be considered </w:t>
      </w:r>
      <w:r w:rsidR="005C4769">
        <w:t xml:space="preserve">where the </w:t>
      </w:r>
      <w:r w:rsidR="001A7CF7">
        <w:t>EA</w:t>
      </w:r>
      <w:r w:rsidR="005C4769">
        <w:t xml:space="preserve"> considers a fitness to practice order </w:t>
      </w:r>
      <w:r w:rsidR="00601684">
        <w:t xml:space="preserve">or termination of membership </w:t>
      </w:r>
      <w:r w:rsidR="001A7CF7">
        <w:t>could be</w:t>
      </w:r>
      <w:r w:rsidR="005C4769">
        <w:t xml:space="preserve"> a possible outcome of </w:t>
      </w:r>
      <w:r w:rsidR="001A7CF7">
        <w:t>the complaint</w:t>
      </w:r>
      <w:r w:rsidR="005C4769">
        <w:t>. In this case the complaint will be dealt with by the Hearing Board procedures.</w:t>
      </w:r>
    </w:p>
    <w:p w14:paraId="62BF03A1" w14:textId="611080EE" w:rsidR="004627A9" w:rsidRDefault="004627A9" w:rsidP="004A46B4">
      <w:pPr>
        <w:pStyle w:val="BodyText"/>
        <w:spacing w:before="41" w:line="275" w:lineRule="auto"/>
        <w:ind w:right="131"/>
      </w:pPr>
    </w:p>
    <w:p w14:paraId="512F2199" w14:textId="18D9C145" w:rsidR="004627A9" w:rsidRDefault="004627A9" w:rsidP="004A46B4">
      <w:pPr>
        <w:pStyle w:val="BodyText"/>
        <w:spacing w:before="41" w:line="275" w:lineRule="auto"/>
        <w:ind w:right="131"/>
      </w:pPr>
      <w:r>
        <w:t xml:space="preserve">In the event of the complaint being deemed an organisational complaint the EA will appoint an arbitrator to arbitrate the dispute. </w:t>
      </w:r>
    </w:p>
    <w:p w14:paraId="32265600" w14:textId="77777777" w:rsidR="008E15C6" w:rsidRDefault="008E15C6" w:rsidP="001A7CF7">
      <w:pPr>
        <w:pStyle w:val="BodyText"/>
        <w:spacing w:before="41" w:line="275" w:lineRule="auto"/>
        <w:ind w:right="131"/>
      </w:pPr>
    </w:p>
    <w:p w14:paraId="6D84012D" w14:textId="7B11A2CF" w:rsidR="008E15C6" w:rsidRDefault="008E15C6" w:rsidP="004A46B4">
      <w:pPr>
        <w:pStyle w:val="BodyText"/>
        <w:spacing w:before="41" w:line="275" w:lineRule="auto"/>
        <w:ind w:right="131"/>
      </w:pPr>
      <w:r w:rsidRPr="008E15C6">
        <w:t xml:space="preserve">In considering the complaint the </w:t>
      </w:r>
      <w:r w:rsidR="001A7CF7">
        <w:t>EA will be mindful</w:t>
      </w:r>
      <w:r w:rsidRPr="008E15C6">
        <w:t xml:space="preserve"> of any legal or procedural implications of the complaint. In doing this s/he will take any appropriate legal or other professional advice where deemed necessary.</w:t>
      </w:r>
    </w:p>
    <w:p w14:paraId="6E9FDE0D" w14:textId="0EA5B6BA" w:rsidR="002C2EB5" w:rsidRDefault="002C2EB5" w:rsidP="004A46B4">
      <w:pPr>
        <w:pStyle w:val="BodyText"/>
        <w:spacing w:before="41" w:line="275" w:lineRule="auto"/>
        <w:ind w:right="131"/>
      </w:pPr>
    </w:p>
    <w:p w14:paraId="3E0C011E" w14:textId="5417CF95" w:rsidR="002C2EB5" w:rsidRDefault="002C2EB5" w:rsidP="002C2EB5">
      <w:pPr>
        <w:pStyle w:val="BodyText"/>
        <w:tabs>
          <w:tab w:val="left" w:pos="460"/>
        </w:tabs>
        <w:spacing w:line="275" w:lineRule="auto"/>
        <w:ind w:right="23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tion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 w:rsidRPr="002C2EB5">
        <w:rPr>
          <w:spacing w:val="1"/>
        </w:rPr>
        <w:t>r</w:t>
      </w:r>
      <w:r w:rsidRPr="002C2EB5">
        <w:rPr>
          <w:spacing w:val="-1"/>
        </w:rPr>
        <w:t>e</w:t>
      </w:r>
      <w:r w:rsidRPr="002C2EB5">
        <w:t>spond</w:t>
      </w:r>
      <w:r w:rsidRPr="002C2EB5">
        <w:rPr>
          <w:spacing w:val="-1"/>
        </w:rPr>
        <w:t>e</w:t>
      </w:r>
      <w:r w:rsidRPr="002C2EB5">
        <w:t xml:space="preserve">nt to a complaint </w:t>
      </w:r>
      <w:r>
        <w:t xml:space="preserve">will not be 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pted until EATA Ethics </w:t>
      </w:r>
      <w:r>
        <w:lastRenderedPageBreak/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dure h</w:t>
      </w:r>
      <w:r>
        <w:rPr>
          <w:spacing w:val="-1"/>
        </w:rPr>
        <w:t>a</w:t>
      </w:r>
      <w:r>
        <w:t>s be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d.</w:t>
      </w:r>
    </w:p>
    <w:p w14:paraId="065FB83E" w14:textId="77777777" w:rsidR="002C2EB5" w:rsidRDefault="002C2EB5" w:rsidP="004A46B4">
      <w:pPr>
        <w:pStyle w:val="BodyText"/>
        <w:spacing w:before="41" w:line="275" w:lineRule="auto"/>
        <w:ind w:right="131"/>
      </w:pPr>
    </w:p>
    <w:p w14:paraId="00693725" w14:textId="6D382B6C" w:rsidR="00724D0E" w:rsidRDefault="00724D0E" w:rsidP="004A46B4">
      <w:pPr>
        <w:pStyle w:val="BodyText"/>
        <w:spacing w:before="41" w:line="275" w:lineRule="auto"/>
        <w:ind w:right="131"/>
      </w:pPr>
    </w:p>
    <w:p w14:paraId="4E07C578" w14:textId="17D880AE" w:rsidR="00F168C7" w:rsidRPr="00AD403A" w:rsidRDefault="00E953CA" w:rsidP="004A46B4">
      <w:pPr>
        <w:pStyle w:val="BodyText"/>
        <w:spacing w:before="41" w:line="275" w:lineRule="auto"/>
        <w:ind w:right="131"/>
        <w:rPr>
          <w:b/>
        </w:rPr>
      </w:pPr>
      <w:r w:rsidRPr="00AD403A">
        <w:rPr>
          <w:b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3D9B6D63" wp14:editId="520CCBD0">
                <wp:simplePos x="0" y="0"/>
                <wp:positionH relativeFrom="column">
                  <wp:posOffset>240665</wp:posOffset>
                </wp:positionH>
                <wp:positionV relativeFrom="paragraph">
                  <wp:posOffset>167640</wp:posOffset>
                </wp:positionV>
                <wp:extent cx="240" cy="2640"/>
                <wp:effectExtent l="57150" t="95250" r="76200" b="9271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40" cy="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D13D9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7.7pt;margin-top:10.7pt;width:2.5pt;height:5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">
                <v:imagedata r:id="rId13" o:title=""/>
              </v:shape>
            </w:pict>
          </mc:Fallback>
        </mc:AlternateContent>
      </w:r>
      <w:r w:rsidR="004627A9" w:rsidRPr="00AD403A">
        <w:rPr>
          <w:b/>
        </w:rPr>
        <w:t>An Organisational Complaint</w:t>
      </w:r>
    </w:p>
    <w:p w14:paraId="723F6112" w14:textId="3A9760E6" w:rsidR="004627A9" w:rsidRPr="00AD403A" w:rsidRDefault="004627A9" w:rsidP="004A46B4">
      <w:pPr>
        <w:pStyle w:val="BodyText"/>
        <w:spacing w:before="41" w:line="275" w:lineRule="auto"/>
        <w:ind w:right="131"/>
        <w:rPr>
          <w:b/>
        </w:rPr>
      </w:pPr>
    </w:p>
    <w:p w14:paraId="5024737F" w14:textId="77777777" w:rsidR="001A007F" w:rsidRDefault="00E953CA" w:rsidP="001A007F">
      <w:pPr>
        <w:pStyle w:val="BodyText"/>
        <w:spacing w:before="41" w:line="275" w:lineRule="auto"/>
        <w:ind w:right="131"/>
      </w:pPr>
      <w:r w:rsidRPr="00AD403A">
        <w:t>A</w:t>
      </w:r>
      <w:r w:rsidR="004627A9" w:rsidRPr="00AD403A">
        <w:t xml:space="preserve"> complaint is </w:t>
      </w:r>
      <w:r w:rsidRPr="00AD403A">
        <w:t>called an organisational complaint where the following t</w:t>
      </w:r>
      <w:r w:rsidR="001A007F">
        <w:t xml:space="preserve">hree conditions exist. </w:t>
      </w:r>
    </w:p>
    <w:p w14:paraId="536793DB" w14:textId="77777777" w:rsidR="001A007F" w:rsidRDefault="001A007F" w:rsidP="001A007F">
      <w:pPr>
        <w:pStyle w:val="BodyText"/>
        <w:spacing w:before="41" w:line="275" w:lineRule="auto"/>
        <w:ind w:right="131"/>
      </w:pPr>
    </w:p>
    <w:p w14:paraId="61ACB336" w14:textId="3963F935" w:rsidR="001A007F" w:rsidRDefault="004627A9" w:rsidP="001A007F">
      <w:pPr>
        <w:pStyle w:val="BodyText"/>
        <w:numPr>
          <w:ilvl w:val="0"/>
          <w:numId w:val="17"/>
        </w:numPr>
        <w:spacing w:before="41" w:line="275" w:lineRule="auto"/>
        <w:ind w:right="131"/>
      </w:pPr>
      <w:r w:rsidRPr="00AD403A">
        <w:t>the complaint relates to an indiv</w:t>
      </w:r>
      <w:r w:rsidR="0059603F" w:rsidRPr="00AD403A">
        <w:t>idual or group acting within an</w:t>
      </w:r>
      <w:r w:rsidRPr="00AD403A">
        <w:t xml:space="preserve"> established EATA </w:t>
      </w:r>
      <w:r w:rsidR="0059603F" w:rsidRPr="00AD403A">
        <w:t>role either as an individual or as a member of a committee</w:t>
      </w:r>
      <w:r w:rsidR="00ED7DC7" w:rsidRPr="00AD403A">
        <w:t>.</w:t>
      </w:r>
      <w:r w:rsidR="00E953CA" w:rsidRPr="00AD403A">
        <w:t xml:space="preserve"> </w:t>
      </w:r>
    </w:p>
    <w:p w14:paraId="49AE5738" w14:textId="77777777" w:rsidR="001A007F" w:rsidRDefault="00ED7DC7" w:rsidP="001A007F">
      <w:pPr>
        <w:pStyle w:val="BodyText"/>
        <w:numPr>
          <w:ilvl w:val="0"/>
          <w:numId w:val="17"/>
        </w:numPr>
        <w:spacing w:before="41" w:line="275" w:lineRule="auto"/>
        <w:ind w:right="131"/>
      </w:pPr>
      <w:r w:rsidRPr="00AD403A">
        <w:t xml:space="preserve"> </w:t>
      </w:r>
      <w:r w:rsidR="00E953CA" w:rsidRPr="00AD403A">
        <w:t>t</w:t>
      </w:r>
      <w:r w:rsidR="0059603F" w:rsidRPr="00AD403A">
        <w:t xml:space="preserve">he </w:t>
      </w:r>
      <w:r w:rsidRPr="00AD403A">
        <w:t xml:space="preserve">action taken and complained about </w:t>
      </w:r>
      <w:r w:rsidR="0059603F" w:rsidRPr="00AD403A">
        <w:t>must relate</w:t>
      </w:r>
      <w:r w:rsidRPr="00AD403A">
        <w:t xml:space="preserve"> explicitly to the role and duties of that Committee</w:t>
      </w:r>
      <w:r w:rsidR="0059603F" w:rsidRPr="00AD403A">
        <w:t xml:space="preserve"> or individual</w:t>
      </w:r>
      <w:r w:rsidRPr="00AD403A">
        <w:t xml:space="preserve"> </w:t>
      </w:r>
    </w:p>
    <w:p w14:paraId="05277258" w14:textId="77777777" w:rsidR="001A007F" w:rsidRDefault="001A007F" w:rsidP="001A007F">
      <w:pPr>
        <w:pStyle w:val="BodyText"/>
        <w:numPr>
          <w:ilvl w:val="0"/>
          <w:numId w:val="17"/>
        </w:numPr>
        <w:spacing w:before="41" w:line="275" w:lineRule="auto"/>
        <w:ind w:right="131"/>
      </w:pPr>
      <w:r>
        <w:t>the</w:t>
      </w:r>
      <w:r w:rsidR="00ED7DC7" w:rsidRPr="00AD403A">
        <w:t xml:space="preserve"> Committee</w:t>
      </w:r>
      <w:r w:rsidR="0059603F" w:rsidRPr="00AD403A">
        <w:t xml:space="preserve"> or individual</w:t>
      </w:r>
      <w:r w:rsidR="00ED7DC7" w:rsidRPr="00AD403A">
        <w:t xml:space="preserve"> has responded to the complainant</w:t>
      </w:r>
      <w:r w:rsidR="0059603F" w:rsidRPr="00AD403A">
        <w:t xml:space="preserve"> within their EATA role</w:t>
      </w:r>
      <w:r w:rsidR="00ED7DC7" w:rsidRPr="00AD403A">
        <w:t xml:space="preserve"> but the complainant is dissatisfied with the response. </w:t>
      </w:r>
    </w:p>
    <w:p w14:paraId="622D0FF9" w14:textId="77777777" w:rsidR="001A007F" w:rsidRDefault="00ED7DC7" w:rsidP="001A007F">
      <w:pPr>
        <w:pStyle w:val="BodyText"/>
        <w:spacing w:before="41" w:line="275" w:lineRule="auto"/>
        <w:ind w:right="131"/>
      </w:pPr>
      <w:r w:rsidRPr="00AD403A">
        <w:t xml:space="preserve">In this case the complainant may request the EA to appoint an Adjudicator to adjudicate the complaint. </w:t>
      </w:r>
    </w:p>
    <w:p w14:paraId="7D9EA920" w14:textId="77777777" w:rsidR="001A007F" w:rsidRDefault="001A007F" w:rsidP="001A007F">
      <w:pPr>
        <w:pStyle w:val="BodyText"/>
        <w:spacing w:before="41" w:line="275" w:lineRule="auto"/>
        <w:ind w:right="131"/>
      </w:pPr>
    </w:p>
    <w:p w14:paraId="6F31515D" w14:textId="77777777" w:rsidR="001A007F" w:rsidRDefault="00ED7DC7" w:rsidP="001A007F">
      <w:pPr>
        <w:pStyle w:val="BodyText"/>
        <w:spacing w:before="41" w:line="275" w:lineRule="auto"/>
        <w:ind w:right="131"/>
      </w:pPr>
      <w:r w:rsidRPr="00AD403A">
        <w:t>The EA or their representative will consider whether such an adjudication is appro</w:t>
      </w:r>
      <w:r w:rsidR="004552B2" w:rsidRPr="00AD403A">
        <w:t>pr</w:t>
      </w:r>
      <w:r w:rsidRPr="00AD403A">
        <w:t>iate. If it is considered appro</w:t>
      </w:r>
      <w:r w:rsidR="004552B2" w:rsidRPr="00AD403A">
        <w:t>pr</w:t>
      </w:r>
      <w:r w:rsidRPr="00AD403A">
        <w:t xml:space="preserve">iate then </w:t>
      </w:r>
      <w:r w:rsidR="004552B2" w:rsidRPr="00AD403A">
        <w:t>t</w:t>
      </w:r>
      <w:r w:rsidRPr="00AD403A">
        <w:t>he EA (or their representative), after consultation with the parties involved, w</w:t>
      </w:r>
      <w:r w:rsidR="004552B2" w:rsidRPr="00AD403A">
        <w:t>ill appoint an A</w:t>
      </w:r>
      <w:r w:rsidRPr="00AD403A">
        <w:t xml:space="preserve">djudicator who will be asked to provide a report to the EA on the dispute. </w:t>
      </w:r>
    </w:p>
    <w:p w14:paraId="18DB8902" w14:textId="77777777" w:rsidR="001A007F" w:rsidRDefault="001A007F" w:rsidP="001A007F">
      <w:pPr>
        <w:pStyle w:val="BodyText"/>
        <w:spacing w:before="41" w:line="275" w:lineRule="auto"/>
        <w:ind w:right="131"/>
      </w:pPr>
    </w:p>
    <w:p w14:paraId="7E2F9FD0" w14:textId="520B5C2A" w:rsidR="00ED7DC7" w:rsidRPr="00AD403A" w:rsidRDefault="00ED7DC7" w:rsidP="001A007F">
      <w:pPr>
        <w:pStyle w:val="BodyText"/>
        <w:spacing w:before="41" w:line="275" w:lineRule="auto"/>
        <w:ind w:right="131"/>
      </w:pPr>
      <w:r w:rsidRPr="00AD403A">
        <w:t>The Adjudicator may recommend the following</w:t>
      </w:r>
    </w:p>
    <w:p w14:paraId="31F74655" w14:textId="28CC7D6C" w:rsidR="00ED7DC7" w:rsidRPr="00AD403A" w:rsidRDefault="00ED7DC7" w:rsidP="00ED7DC7">
      <w:pPr>
        <w:pStyle w:val="BodyText"/>
        <w:numPr>
          <w:ilvl w:val="0"/>
          <w:numId w:val="16"/>
        </w:numPr>
        <w:spacing w:before="41" w:line="275" w:lineRule="auto"/>
        <w:ind w:right="131"/>
      </w:pPr>
      <w:r w:rsidRPr="00AD403A">
        <w:t>No action.</w:t>
      </w:r>
    </w:p>
    <w:p w14:paraId="3037038E" w14:textId="2FFAEDA9" w:rsidR="00ED7DC7" w:rsidRPr="00AD403A" w:rsidRDefault="00ED7DC7" w:rsidP="00ED7DC7">
      <w:pPr>
        <w:pStyle w:val="BodyText"/>
        <w:numPr>
          <w:ilvl w:val="0"/>
          <w:numId w:val="16"/>
        </w:numPr>
        <w:spacing w:before="41" w:line="275" w:lineRule="auto"/>
        <w:ind w:right="131"/>
      </w:pPr>
      <w:r w:rsidRPr="00AD403A">
        <w:t>A specific action that the committee</w:t>
      </w:r>
      <w:r w:rsidR="007137A0" w:rsidRPr="00AD403A">
        <w:t xml:space="preserve"> and/or individual</w:t>
      </w:r>
      <w:r w:rsidRPr="00AD403A">
        <w:t xml:space="preserve"> must implement in relation to the complaint.</w:t>
      </w:r>
    </w:p>
    <w:p w14:paraId="51F07071" w14:textId="0E6929A8" w:rsidR="00F168C7" w:rsidRPr="00AD403A" w:rsidRDefault="00ED7DC7" w:rsidP="004A46B4">
      <w:pPr>
        <w:pStyle w:val="BodyText"/>
        <w:numPr>
          <w:ilvl w:val="0"/>
          <w:numId w:val="16"/>
        </w:numPr>
        <w:spacing w:before="41" w:line="275" w:lineRule="auto"/>
        <w:ind w:right="131"/>
      </w:pPr>
      <w:r w:rsidRPr="00AD403A">
        <w:t>A recommendation that the Committee</w:t>
      </w:r>
      <w:r w:rsidR="007137A0" w:rsidRPr="00AD403A">
        <w:t xml:space="preserve"> and/or individual</w:t>
      </w:r>
      <w:r w:rsidRPr="00AD403A">
        <w:t xml:space="preserve"> consider developing</w:t>
      </w:r>
      <w:r w:rsidR="007137A0" w:rsidRPr="00AD403A">
        <w:t xml:space="preserve"> their</w:t>
      </w:r>
      <w:r w:rsidRPr="00AD403A">
        <w:t xml:space="preserve"> practice in a particular way. This will n</w:t>
      </w:r>
      <w:r w:rsidR="007137A0" w:rsidRPr="00AD403A">
        <w:t>ot be binding on the Committee and/or individual.</w:t>
      </w:r>
    </w:p>
    <w:p w14:paraId="736FC069" w14:textId="0853D1DD" w:rsidR="00DB0F2B" w:rsidRPr="00AD403A" w:rsidRDefault="00DB0F2B" w:rsidP="00DB0F2B">
      <w:pPr>
        <w:pStyle w:val="BodyText"/>
        <w:spacing w:before="41" w:line="275" w:lineRule="auto"/>
        <w:ind w:right="131"/>
      </w:pPr>
    </w:p>
    <w:p w14:paraId="12A6C3C9" w14:textId="7BF7FDD9" w:rsidR="00DB0F2B" w:rsidRPr="00AD403A" w:rsidRDefault="00DB0F2B" w:rsidP="00DB0F2B">
      <w:pPr>
        <w:pStyle w:val="BodyText"/>
        <w:spacing w:before="41" w:line="275" w:lineRule="auto"/>
        <w:ind w:right="131"/>
      </w:pPr>
      <w:r w:rsidRPr="00AD403A">
        <w:t>The finding of the Adjudicator will be final in this matter and no further appeal is possible.</w:t>
      </w:r>
    </w:p>
    <w:p w14:paraId="1A5FB19D" w14:textId="76E138F4" w:rsidR="00F168C7" w:rsidRDefault="00F168C7" w:rsidP="004A46B4">
      <w:pPr>
        <w:pStyle w:val="BodyText"/>
        <w:spacing w:before="41" w:line="275" w:lineRule="auto"/>
        <w:ind w:right="131"/>
      </w:pPr>
    </w:p>
    <w:p w14:paraId="3952D3DD" w14:textId="43B3CE8A" w:rsidR="00F168C7" w:rsidRPr="004552B2" w:rsidRDefault="00F168C7" w:rsidP="004A46B4">
      <w:pPr>
        <w:pStyle w:val="BodyText"/>
        <w:spacing w:before="41" w:line="275" w:lineRule="auto"/>
        <w:ind w:right="131"/>
        <w:rPr>
          <w:b/>
        </w:rPr>
      </w:pPr>
    </w:p>
    <w:p w14:paraId="40FDBA70" w14:textId="77777777" w:rsidR="004552B2" w:rsidRDefault="004552B2" w:rsidP="004A46B4">
      <w:pPr>
        <w:pStyle w:val="BodyText"/>
        <w:spacing w:before="41" w:line="275" w:lineRule="auto"/>
        <w:ind w:right="131"/>
        <w:rPr>
          <w:b/>
        </w:rPr>
      </w:pPr>
    </w:p>
    <w:p w14:paraId="77B3F0A8" w14:textId="77777777" w:rsidR="004552B2" w:rsidRDefault="004552B2" w:rsidP="004A46B4">
      <w:pPr>
        <w:pStyle w:val="BodyText"/>
        <w:spacing w:before="41" w:line="275" w:lineRule="auto"/>
        <w:ind w:right="131"/>
        <w:rPr>
          <w:b/>
        </w:rPr>
      </w:pPr>
    </w:p>
    <w:p w14:paraId="64075CFF" w14:textId="60E62204" w:rsidR="00F168C7" w:rsidRPr="004552B2" w:rsidRDefault="004552B2" w:rsidP="004A46B4">
      <w:pPr>
        <w:pStyle w:val="BodyText"/>
        <w:spacing w:before="41" w:line="275" w:lineRule="auto"/>
        <w:ind w:right="131"/>
        <w:rPr>
          <w:b/>
        </w:rPr>
      </w:pPr>
      <w:r w:rsidRPr="004552B2">
        <w:rPr>
          <w:b/>
        </w:rPr>
        <w:t>An Ethical or Professional Practice’s Complaint</w:t>
      </w:r>
    </w:p>
    <w:p w14:paraId="6B34CF2A" w14:textId="3D0A151E" w:rsidR="00F168C7" w:rsidRDefault="00F168C7" w:rsidP="004A46B4">
      <w:pPr>
        <w:pStyle w:val="BodyText"/>
        <w:spacing w:before="41" w:line="275" w:lineRule="auto"/>
        <w:ind w:right="131"/>
      </w:pPr>
    </w:p>
    <w:p w14:paraId="7D210F54" w14:textId="462E200C" w:rsidR="00F168C7" w:rsidRPr="00886800" w:rsidRDefault="00F168C7" w:rsidP="004552B2">
      <w:pPr>
        <w:pStyle w:val="BodyText"/>
        <w:spacing w:before="41" w:line="275" w:lineRule="auto"/>
        <w:ind w:left="0" w:right="131"/>
      </w:pPr>
    </w:p>
    <w:p w14:paraId="7432D175" w14:textId="77777777" w:rsidR="004A46B4" w:rsidRDefault="004A46B4" w:rsidP="004A46B4">
      <w:pPr>
        <w:spacing w:before="5" w:line="120" w:lineRule="exact"/>
        <w:rPr>
          <w:sz w:val="12"/>
          <w:szCs w:val="12"/>
        </w:rPr>
      </w:pPr>
    </w:p>
    <w:p w14:paraId="5C9A6F1C" w14:textId="77777777" w:rsidR="004A46B4" w:rsidRDefault="004A46B4" w:rsidP="004A46B4">
      <w:pPr>
        <w:spacing w:line="200" w:lineRule="exact"/>
        <w:rPr>
          <w:sz w:val="20"/>
          <w:szCs w:val="20"/>
        </w:rPr>
      </w:pPr>
    </w:p>
    <w:p w14:paraId="2BA57DE2" w14:textId="4FB2D379" w:rsidR="004A46B4" w:rsidRDefault="00724D0E" w:rsidP="004A46B4">
      <w:pPr>
        <w:pStyle w:val="Heading1"/>
        <w:numPr>
          <w:ilvl w:val="0"/>
          <w:numId w:val="9"/>
        </w:numPr>
        <w:tabs>
          <w:tab w:val="left" w:pos="340"/>
        </w:tabs>
        <w:ind w:left="340"/>
        <w:rPr>
          <w:b w:val="0"/>
          <w:bCs w:val="0"/>
        </w:rPr>
      </w:pPr>
      <w:r>
        <w:rPr>
          <w:spacing w:val="-1"/>
        </w:rPr>
        <w:t>The Alternative Dispute Resolution procedures</w:t>
      </w:r>
    </w:p>
    <w:p w14:paraId="06DB127C" w14:textId="77777777" w:rsidR="004A46B4" w:rsidRDefault="004A46B4" w:rsidP="004A46B4">
      <w:pPr>
        <w:spacing w:before="3" w:line="150" w:lineRule="exact"/>
        <w:rPr>
          <w:sz w:val="15"/>
          <w:szCs w:val="15"/>
        </w:rPr>
      </w:pPr>
    </w:p>
    <w:p w14:paraId="1D60C82F" w14:textId="77777777" w:rsidR="004A46B4" w:rsidRDefault="004A46B4" w:rsidP="004A46B4">
      <w:pPr>
        <w:spacing w:line="200" w:lineRule="exact"/>
        <w:rPr>
          <w:sz w:val="20"/>
          <w:szCs w:val="20"/>
        </w:rPr>
      </w:pPr>
    </w:p>
    <w:p w14:paraId="12D8CC3D" w14:textId="4BC9ACD7" w:rsidR="004A46B4" w:rsidRDefault="004A46B4" w:rsidP="004A46B4">
      <w:pPr>
        <w:spacing w:before="10" w:line="110" w:lineRule="exact"/>
        <w:rPr>
          <w:sz w:val="11"/>
          <w:szCs w:val="11"/>
        </w:rPr>
      </w:pPr>
    </w:p>
    <w:p w14:paraId="4DABDEE3" w14:textId="06337ABA" w:rsidR="001F1303" w:rsidRDefault="008E15C6" w:rsidP="001F1303">
      <w:pPr>
        <w:pStyle w:val="BodyText"/>
        <w:tabs>
          <w:tab w:val="left" w:pos="460"/>
        </w:tabs>
        <w:ind w:left="0"/>
      </w:pPr>
      <w:r w:rsidRPr="000B14C4">
        <w:t>Engaging in informal discussion wi</w:t>
      </w:r>
      <w:r w:rsidR="00BB60CC">
        <w:t xml:space="preserve">th both parties the </w:t>
      </w:r>
      <w:r w:rsidR="001A7CF7">
        <w:t>EA</w:t>
      </w:r>
      <w:r w:rsidRPr="000B14C4">
        <w:t xml:space="preserve"> will pursue</w:t>
      </w:r>
      <w:r w:rsidR="003750A6" w:rsidRPr="000B14C4">
        <w:t>,</w:t>
      </w:r>
      <w:r w:rsidR="001A7CF7">
        <w:t xml:space="preserve"> with agreement from</w:t>
      </w:r>
      <w:r w:rsidRPr="000B14C4">
        <w:t xml:space="preserve"> all parties</w:t>
      </w:r>
      <w:r w:rsidR="003750A6" w:rsidRPr="000B14C4">
        <w:t>,</w:t>
      </w:r>
      <w:r w:rsidRPr="000B14C4">
        <w:t xml:space="preserve"> either mediation or arbitration. </w:t>
      </w:r>
      <w:r w:rsidR="001A7CF7">
        <w:t>Mediation is a</w:t>
      </w:r>
      <w:r w:rsidR="004864C4">
        <w:t xml:space="preserve"> </w:t>
      </w:r>
      <w:r w:rsidR="001A7CF7">
        <w:t>non-judgmental</w:t>
      </w:r>
      <w:r w:rsidR="004864C4">
        <w:t xml:space="preserve"> </w:t>
      </w:r>
      <w:r w:rsidR="001A7CF7">
        <w:t xml:space="preserve">process in which the Mediator seeks to resolve difficulties by facilitating a meaningful resolving dialogue between complainant and respondent. Arbitration is an evaluative process in which the Arbitrator evaluates the complained about behaviours. </w:t>
      </w:r>
      <w:r w:rsidR="00691214">
        <w:t>Courses of action</w:t>
      </w:r>
      <w:r w:rsidR="001A7CF7">
        <w:t xml:space="preserve"> may or may not be recommended by the Arbitrator. At </w:t>
      </w:r>
      <w:r w:rsidRPr="000B14C4">
        <w:t xml:space="preserve">any stage in </w:t>
      </w:r>
      <w:r w:rsidR="001A7CF7">
        <w:t>an ADR process (Mediation or Arbitration)</w:t>
      </w:r>
      <w:r w:rsidRPr="000B14C4">
        <w:t xml:space="preserve"> either party can </w:t>
      </w:r>
      <w:r w:rsidRPr="000B14C4">
        <w:lastRenderedPageBreak/>
        <w:t>decide to withdraw from it</w:t>
      </w:r>
      <w:r w:rsidR="001A7CF7">
        <w:t xml:space="preserve">. In exceptional situations the EA may suspend an ADR process. </w:t>
      </w:r>
      <w:r w:rsidRPr="000B14C4">
        <w:t xml:space="preserve"> If </w:t>
      </w:r>
      <w:r w:rsidR="001A7CF7">
        <w:t xml:space="preserve">there is a suspension of ADR </w:t>
      </w:r>
      <w:r w:rsidRPr="000B14C4">
        <w:t xml:space="preserve"> then the </w:t>
      </w:r>
      <w:r w:rsidR="001A7CF7">
        <w:t>EA</w:t>
      </w:r>
      <w:r w:rsidRPr="000B14C4">
        <w:t xml:space="preserve"> will</w:t>
      </w:r>
      <w:r w:rsidR="009C207E">
        <w:t xml:space="preserve"> </w:t>
      </w:r>
      <w:r w:rsidR="00886800">
        <w:t>either</w:t>
      </w:r>
      <w:r w:rsidRPr="000B14C4">
        <w:t xml:space="preserve"> put the formal H</w:t>
      </w:r>
      <w:r w:rsidR="009D3EA8">
        <w:t xml:space="preserve">earing Board procedure </w:t>
      </w:r>
      <w:r w:rsidR="00886800">
        <w:t xml:space="preserve">or Binding Arbitration </w:t>
      </w:r>
      <w:r w:rsidR="009D3EA8">
        <w:t>into plac</w:t>
      </w:r>
      <w:r w:rsidRPr="000B14C4">
        <w:t>e</w:t>
      </w:r>
      <w:r w:rsidR="00C85DAB">
        <w:t>, or drop all proceedings</w:t>
      </w:r>
      <w:r w:rsidR="003750A6" w:rsidRPr="000B14C4">
        <w:t>.</w:t>
      </w:r>
      <w:r w:rsidR="001A7CF7">
        <w:t xml:space="preserve"> </w:t>
      </w:r>
      <w:r w:rsidR="00886800">
        <w:t>Both a</w:t>
      </w:r>
      <w:r w:rsidR="001A7CF7">
        <w:t xml:space="preserve"> formal Hearing Board </w:t>
      </w:r>
      <w:r w:rsidR="00886800">
        <w:t>and Binding Arbitration can</w:t>
      </w:r>
      <w:r w:rsidR="001A7CF7">
        <w:t xml:space="preserve"> impose sanctions on the respondent. </w:t>
      </w:r>
    </w:p>
    <w:p w14:paraId="42CCAA14" w14:textId="25897B92" w:rsidR="000B14C4" w:rsidRDefault="000B14C4" w:rsidP="001F1303">
      <w:pPr>
        <w:pStyle w:val="BodyText"/>
        <w:tabs>
          <w:tab w:val="left" w:pos="460"/>
        </w:tabs>
        <w:ind w:left="0"/>
      </w:pPr>
    </w:p>
    <w:p w14:paraId="07857295" w14:textId="0CAF4F52" w:rsidR="000B14C4" w:rsidRPr="000B14C4" w:rsidRDefault="000B14C4" w:rsidP="001F1303">
      <w:pPr>
        <w:pStyle w:val="BodyText"/>
        <w:tabs>
          <w:tab w:val="left" w:pos="460"/>
        </w:tabs>
        <w:ind w:left="0"/>
        <w:rPr>
          <w:b/>
        </w:rPr>
      </w:pPr>
      <w:r w:rsidRPr="000B14C4">
        <w:rPr>
          <w:b/>
        </w:rPr>
        <w:t>A. Mediation</w:t>
      </w:r>
    </w:p>
    <w:p w14:paraId="0C419F23" w14:textId="77777777" w:rsidR="003750A6" w:rsidRPr="000B14C4" w:rsidRDefault="003750A6" w:rsidP="001F1303">
      <w:pPr>
        <w:pStyle w:val="BodyText"/>
        <w:tabs>
          <w:tab w:val="left" w:pos="460"/>
        </w:tabs>
        <w:ind w:left="0"/>
      </w:pPr>
    </w:p>
    <w:p w14:paraId="665E58A6" w14:textId="20EBEFA3" w:rsidR="003750A6" w:rsidRPr="000B14C4" w:rsidRDefault="003750A6" w:rsidP="001F1303">
      <w:pPr>
        <w:pStyle w:val="BodyText"/>
        <w:tabs>
          <w:tab w:val="left" w:pos="460"/>
        </w:tabs>
        <w:ind w:left="0"/>
      </w:pPr>
      <w:r w:rsidRPr="000B14C4">
        <w:t xml:space="preserve">If mediation is </w:t>
      </w:r>
      <w:r w:rsidR="001A7CF7">
        <w:t>agreed upon then a M</w:t>
      </w:r>
      <w:r w:rsidRPr="000B14C4">
        <w:t xml:space="preserve">ediator will be appointed by the </w:t>
      </w:r>
      <w:r w:rsidR="001A7CF7">
        <w:t>EA. All parties must agree to the appointment of a particular Mediator</w:t>
      </w:r>
      <w:r w:rsidR="00C91CFC">
        <w:t xml:space="preserve">. </w:t>
      </w:r>
      <w:r w:rsidRPr="000B14C4">
        <w:t>All parties will be given a realistic tim</w:t>
      </w:r>
      <w:r w:rsidR="000B14C4">
        <w:t>e frame to pursue mediation</w:t>
      </w:r>
      <w:r w:rsidRPr="000B14C4">
        <w:t xml:space="preserve">. The process is completed </w:t>
      </w:r>
      <w:r w:rsidR="003808FE">
        <w:t>once all parties have signed a Conclusion A</w:t>
      </w:r>
      <w:r w:rsidRPr="000B14C4">
        <w:t>greement.</w:t>
      </w:r>
      <w:r w:rsidR="00C91CFC">
        <w:t xml:space="preserve"> If the mediation is not concluded within a re</w:t>
      </w:r>
      <w:r w:rsidR="00691214">
        <w:t>asonable time then the case may</w:t>
      </w:r>
      <w:r w:rsidR="00C91CFC">
        <w:t xml:space="preserve"> be referred to a Hearing Board.</w:t>
      </w:r>
      <w:r w:rsidR="001A7CF7">
        <w:t xml:space="preserve"> The Mediator will report the outcome</w:t>
      </w:r>
      <w:r w:rsidR="00C91CFC">
        <w:t xml:space="preserve"> of the mediation to the EA.</w:t>
      </w:r>
    </w:p>
    <w:p w14:paraId="41BD5773" w14:textId="77777777" w:rsidR="003750A6" w:rsidRDefault="003750A6" w:rsidP="001F1303">
      <w:pPr>
        <w:pStyle w:val="BodyText"/>
        <w:tabs>
          <w:tab w:val="left" w:pos="460"/>
        </w:tabs>
        <w:ind w:left="0"/>
      </w:pPr>
    </w:p>
    <w:p w14:paraId="77EA2AE4" w14:textId="792528E9" w:rsidR="000B14C4" w:rsidRPr="000B14C4" w:rsidRDefault="000B14C4" w:rsidP="001F1303">
      <w:pPr>
        <w:pStyle w:val="BodyText"/>
        <w:tabs>
          <w:tab w:val="left" w:pos="460"/>
        </w:tabs>
        <w:ind w:left="0"/>
        <w:rPr>
          <w:b/>
        </w:rPr>
      </w:pPr>
      <w:r w:rsidRPr="000B14C4">
        <w:rPr>
          <w:b/>
        </w:rPr>
        <w:t>B. Arbitration</w:t>
      </w:r>
    </w:p>
    <w:p w14:paraId="45D78C10" w14:textId="77777777" w:rsidR="000B14C4" w:rsidRPr="000B14C4" w:rsidRDefault="000B14C4" w:rsidP="001F1303">
      <w:pPr>
        <w:pStyle w:val="BodyText"/>
        <w:tabs>
          <w:tab w:val="left" w:pos="460"/>
        </w:tabs>
        <w:ind w:left="0"/>
      </w:pPr>
    </w:p>
    <w:p w14:paraId="7C1CBC74" w14:textId="33107044" w:rsidR="00380598" w:rsidRPr="000B14C4" w:rsidRDefault="003750A6" w:rsidP="001F1303">
      <w:pPr>
        <w:pStyle w:val="BodyText"/>
        <w:tabs>
          <w:tab w:val="left" w:pos="460"/>
        </w:tabs>
        <w:ind w:left="0"/>
      </w:pPr>
      <w:r w:rsidRPr="000B14C4">
        <w:t>If arbitr</w:t>
      </w:r>
      <w:r w:rsidR="004864C4">
        <w:t xml:space="preserve">ation is </w:t>
      </w:r>
      <w:r w:rsidR="001A7CF7">
        <w:t>agreed</w:t>
      </w:r>
      <w:r w:rsidR="004864C4">
        <w:t xml:space="preserve"> upon the </w:t>
      </w:r>
      <w:r w:rsidR="001A7CF7">
        <w:t>EA will appoint an Arbitrator. The A</w:t>
      </w:r>
      <w:r w:rsidRPr="000B14C4">
        <w:t xml:space="preserve">rbitrator will investigate the complaint in an informal manner decided by all parties involved. </w:t>
      </w:r>
    </w:p>
    <w:p w14:paraId="656453C8" w14:textId="77777777" w:rsidR="00380598" w:rsidRPr="000B14C4" w:rsidRDefault="00380598" w:rsidP="001F1303">
      <w:pPr>
        <w:pStyle w:val="BodyText"/>
        <w:tabs>
          <w:tab w:val="left" w:pos="460"/>
        </w:tabs>
        <w:ind w:left="0"/>
      </w:pPr>
    </w:p>
    <w:p w14:paraId="0C2A9EBE" w14:textId="2B54D802" w:rsidR="003750A6" w:rsidRPr="000B14C4" w:rsidRDefault="001A7CF7" w:rsidP="001F1303">
      <w:pPr>
        <w:pStyle w:val="BodyText"/>
        <w:tabs>
          <w:tab w:val="left" w:pos="460"/>
        </w:tabs>
        <w:ind w:left="0"/>
      </w:pPr>
      <w:r w:rsidRPr="000B14C4">
        <w:t>The</w:t>
      </w:r>
      <w:r w:rsidR="00380598" w:rsidRPr="000B14C4">
        <w:t xml:space="preserve"> A</w:t>
      </w:r>
      <w:r w:rsidR="003750A6" w:rsidRPr="000B14C4">
        <w:t>rbitrator has the power to</w:t>
      </w:r>
      <w:r w:rsidR="00380598" w:rsidRPr="000B14C4">
        <w:t xml:space="preserve"> </w:t>
      </w:r>
      <w:r w:rsidR="00A16C12">
        <w:t>recommend</w:t>
      </w:r>
      <w:r w:rsidR="00380598" w:rsidRPr="000B14C4">
        <w:t xml:space="preserve"> the following</w:t>
      </w:r>
      <w:r w:rsidR="008B137A">
        <w:t xml:space="preserve"> sanctions</w:t>
      </w:r>
      <w:r>
        <w:t xml:space="preserve"> related to the arb</w:t>
      </w:r>
      <w:r w:rsidR="00B64E92">
        <w:t>itrated issues</w:t>
      </w:r>
      <w:r w:rsidR="003750A6" w:rsidRPr="000B14C4">
        <w:t>:</w:t>
      </w:r>
    </w:p>
    <w:p w14:paraId="175B05ED" w14:textId="77777777" w:rsidR="00380598" w:rsidRPr="000B14C4" w:rsidRDefault="00380598" w:rsidP="001F1303">
      <w:pPr>
        <w:pStyle w:val="BodyText"/>
        <w:tabs>
          <w:tab w:val="left" w:pos="460"/>
        </w:tabs>
        <w:ind w:left="0"/>
      </w:pPr>
    </w:p>
    <w:p w14:paraId="7EEC454F" w14:textId="3A03C031" w:rsidR="003750A6" w:rsidRPr="000B14C4" w:rsidRDefault="00380598" w:rsidP="000B14C4">
      <w:pPr>
        <w:pStyle w:val="BodyText"/>
        <w:numPr>
          <w:ilvl w:val="0"/>
          <w:numId w:val="12"/>
        </w:numPr>
        <w:tabs>
          <w:tab w:val="left" w:pos="460"/>
        </w:tabs>
        <w:rPr>
          <w:b/>
        </w:rPr>
      </w:pPr>
      <w:r w:rsidRPr="000B14C4">
        <w:rPr>
          <w:b/>
        </w:rPr>
        <w:t>written apologies</w:t>
      </w:r>
    </w:p>
    <w:p w14:paraId="3691620A" w14:textId="1083963F" w:rsidR="003750A6" w:rsidRPr="000B14C4" w:rsidRDefault="003750A6" w:rsidP="000B14C4">
      <w:pPr>
        <w:pStyle w:val="BodyText"/>
        <w:numPr>
          <w:ilvl w:val="0"/>
          <w:numId w:val="12"/>
        </w:numPr>
        <w:tabs>
          <w:tab w:val="left" w:pos="460"/>
        </w:tabs>
        <w:rPr>
          <w:b/>
        </w:rPr>
      </w:pPr>
      <w:r w:rsidRPr="000B14C4">
        <w:rPr>
          <w:b/>
        </w:rPr>
        <w:t>removal from co</w:t>
      </w:r>
      <w:r w:rsidR="00380598" w:rsidRPr="000B14C4">
        <w:rPr>
          <w:b/>
        </w:rPr>
        <w:t>mmittees and other EATA duties</w:t>
      </w:r>
    </w:p>
    <w:p w14:paraId="5B16E59F" w14:textId="1F25F0D0" w:rsidR="003750A6" w:rsidRPr="000B14C4" w:rsidRDefault="003750A6" w:rsidP="000B14C4">
      <w:pPr>
        <w:pStyle w:val="BodyText"/>
        <w:numPr>
          <w:ilvl w:val="0"/>
          <w:numId w:val="12"/>
        </w:numPr>
        <w:tabs>
          <w:tab w:val="left" w:pos="460"/>
        </w:tabs>
        <w:rPr>
          <w:b/>
        </w:rPr>
      </w:pPr>
      <w:r w:rsidRPr="000B14C4">
        <w:rPr>
          <w:b/>
        </w:rPr>
        <w:t xml:space="preserve"> a written report from a party or parties  involved outlining the learning arrived at th</w:t>
      </w:r>
      <w:r w:rsidR="00380598" w:rsidRPr="000B14C4">
        <w:rPr>
          <w:b/>
        </w:rPr>
        <w:t>rough the process,</w:t>
      </w:r>
    </w:p>
    <w:p w14:paraId="4BAFECE3" w14:textId="056EF2A9" w:rsidR="00380598" w:rsidRDefault="003750A6" w:rsidP="000B14C4">
      <w:pPr>
        <w:pStyle w:val="BodyText"/>
        <w:numPr>
          <w:ilvl w:val="0"/>
          <w:numId w:val="12"/>
        </w:numPr>
        <w:tabs>
          <w:tab w:val="left" w:pos="460"/>
        </w:tabs>
        <w:rPr>
          <w:b/>
        </w:rPr>
      </w:pPr>
      <w:r w:rsidRPr="000B14C4">
        <w:rPr>
          <w:b/>
        </w:rPr>
        <w:t>further training, sup</w:t>
      </w:r>
      <w:r w:rsidR="00380598" w:rsidRPr="000B14C4">
        <w:rPr>
          <w:b/>
        </w:rPr>
        <w:t xml:space="preserve">ervision or personal therapy </w:t>
      </w:r>
    </w:p>
    <w:p w14:paraId="2264CAE8" w14:textId="7547A02C" w:rsidR="001A7CF7" w:rsidRDefault="00A16C12" w:rsidP="000B14C4">
      <w:pPr>
        <w:pStyle w:val="BodyText"/>
        <w:numPr>
          <w:ilvl w:val="0"/>
          <w:numId w:val="12"/>
        </w:numPr>
        <w:tabs>
          <w:tab w:val="left" w:pos="460"/>
        </w:tabs>
        <w:rPr>
          <w:b/>
        </w:rPr>
      </w:pPr>
      <w:r>
        <w:rPr>
          <w:b/>
        </w:rPr>
        <w:t>a condition/s on practice recommendation</w:t>
      </w:r>
    </w:p>
    <w:p w14:paraId="57D8B530" w14:textId="61D679D6" w:rsidR="007E6F84" w:rsidRPr="000B14C4" w:rsidRDefault="007E6F84" w:rsidP="000B14C4">
      <w:pPr>
        <w:pStyle w:val="BodyText"/>
        <w:numPr>
          <w:ilvl w:val="0"/>
          <w:numId w:val="12"/>
        </w:numPr>
        <w:tabs>
          <w:tab w:val="left" w:pos="460"/>
        </w:tabs>
        <w:rPr>
          <w:b/>
        </w:rPr>
      </w:pPr>
      <w:r>
        <w:rPr>
          <w:b/>
        </w:rPr>
        <w:t xml:space="preserve">the reimbursement of fees or a proportion of fees paid for a Transactional Analysis service </w:t>
      </w:r>
    </w:p>
    <w:p w14:paraId="152D3C96" w14:textId="266ECFFB" w:rsidR="003750A6" w:rsidRPr="000B14C4" w:rsidRDefault="003750A6" w:rsidP="00C700C3">
      <w:pPr>
        <w:pStyle w:val="BodyText"/>
        <w:tabs>
          <w:tab w:val="left" w:pos="460"/>
        </w:tabs>
        <w:ind w:left="720"/>
        <w:rPr>
          <w:b/>
        </w:rPr>
      </w:pPr>
    </w:p>
    <w:p w14:paraId="19FF1550" w14:textId="77777777" w:rsidR="00380598" w:rsidRPr="000B14C4" w:rsidRDefault="00380598" w:rsidP="001F1303">
      <w:pPr>
        <w:pStyle w:val="BodyText"/>
        <w:tabs>
          <w:tab w:val="left" w:pos="460"/>
        </w:tabs>
        <w:ind w:left="0"/>
      </w:pPr>
    </w:p>
    <w:p w14:paraId="5C6A1F01" w14:textId="6C77F322" w:rsidR="00380598" w:rsidRPr="000B14C4" w:rsidRDefault="00380598" w:rsidP="001F1303">
      <w:pPr>
        <w:pStyle w:val="BodyText"/>
        <w:tabs>
          <w:tab w:val="left" w:pos="460"/>
        </w:tabs>
        <w:ind w:left="0"/>
      </w:pPr>
      <w:r w:rsidRPr="000B14C4">
        <w:t xml:space="preserve">With </w:t>
      </w:r>
      <w:r w:rsidR="00261346">
        <w:t>the agreement of all parties</w:t>
      </w:r>
      <w:r w:rsidRPr="000B14C4">
        <w:t xml:space="preserve"> the Arbitrator will set a reasonable time to conduct</w:t>
      </w:r>
      <w:r w:rsidR="00C700C3">
        <w:t xml:space="preserve"> the arbitration. </w:t>
      </w:r>
    </w:p>
    <w:p w14:paraId="0F2071B2" w14:textId="77777777" w:rsidR="00380598" w:rsidRPr="000B14C4" w:rsidRDefault="00380598" w:rsidP="001F1303">
      <w:pPr>
        <w:pStyle w:val="BodyText"/>
        <w:tabs>
          <w:tab w:val="left" w:pos="460"/>
        </w:tabs>
        <w:ind w:left="0"/>
      </w:pPr>
    </w:p>
    <w:p w14:paraId="73A26F4D" w14:textId="299D7CD0" w:rsidR="00380598" w:rsidRDefault="00380598" w:rsidP="001F1303">
      <w:pPr>
        <w:pStyle w:val="BodyText"/>
        <w:tabs>
          <w:tab w:val="left" w:pos="460"/>
        </w:tabs>
        <w:ind w:left="0"/>
      </w:pPr>
      <w:r w:rsidRPr="000B14C4">
        <w:t xml:space="preserve">The arbitration process will be deemed completed </w:t>
      </w:r>
      <w:r w:rsidR="003808FE">
        <w:t>once all parties have signed a Conclusion A</w:t>
      </w:r>
      <w:r w:rsidR="00261346">
        <w:t>greement a</w:t>
      </w:r>
      <w:r w:rsidR="001A7CF7">
        <w:t xml:space="preserve">nd a report </w:t>
      </w:r>
      <w:r w:rsidR="00261346">
        <w:t xml:space="preserve">has been </w:t>
      </w:r>
      <w:r w:rsidR="001A7CF7">
        <w:t xml:space="preserve">submitted by </w:t>
      </w:r>
      <w:r w:rsidR="00261346">
        <w:t xml:space="preserve">the </w:t>
      </w:r>
      <w:r w:rsidR="001A7CF7">
        <w:t>A</w:t>
      </w:r>
      <w:r w:rsidR="00C700C3">
        <w:t>rbitrator</w:t>
      </w:r>
      <w:r w:rsidR="001A7CF7">
        <w:t xml:space="preserve"> to the EA</w:t>
      </w:r>
      <w:r w:rsidR="00C700C3">
        <w:t>.</w:t>
      </w:r>
      <w:r w:rsidR="001A7CF7">
        <w:t xml:space="preserve"> </w:t>
      </w:r>
      <w:r w:rsidRPr="000B14C4">
        <w:t>This can be signed prior to any sanctions being completed. If any sanctions are required it is the responsibility of the person undert</w:t>
      </w:r>
      <w:r w:rsidR="00C700C3">
        <w:t>aking the sanctions to provide a report to th</w:t>
      </w:r>
      <w:r w:rsidRPr="000B14C4">
        <w:t>e Ethics Advisor of their completion.</w:t>
      </w:r>
      <w:r w:rsidR="001A7CF7">
        <w:t xml:space="preserve"> In the event of a failure to undertake the agreed sanctions then the EA may suspend the conclusion agreement and commence the Hearing Board Procedures.</w:t>
      </w:r>
    </w:p>
    <w:p w14:paraId="19CA0FD5" w14:textId="787B4A09" w:rsidR="00261346" w:rsidRDefault="00261346" w:rsidP="001F1303">
      <w:pPr>
        <w:pStyle w:val="BodyText"/>
        <w:tabs>
          <w:tab w:val="left" w:pos="460"/>
        </w:tabs>
        <w:ind w:left="0"/>
      </w:pPr>
    </w:p>
    <w:p w14:paraId="45431F71" w14:textId="77777777" w:rsidR="00F168C7" w:rsidRDefault="00F168C7" w:rsidP="00261346">
      <w:pPr>
        <w:pStyle w:val="BodyText"/>
        <w:tabs>
          <w:tab w:val="left" w:pos="642"/>
        </w:tabs>
        <w:spacing w:line="275" w:lineRule="auto"/>
        <w:ind w:right="206"/>
        <w:rPr>
          <w:b/>
        </w:rPr>
      </w:pPr>
    </w:p>
    <w:p w14:paraId="53455F4B" w14:textId="77777777" w:rsidR="00F168C7" w:rsidRDefault="00F168C7" w:rsidP="00261346">
      <w:pPr>
        <w:pStyle w:val="BodyText"/>
        <w:tabs>
          <w:tab w:val="left" w:pos="642"/>
        </w:tabs>
        <w:spacing w:line="275" w:lineRule="auto"/>
        <w:ind w:right="206"/>
        <w:rPr>
          <w:b/>
        </w:rPr>
      </w:pPr>
    </w:p>
    <w:p w14:paraId="53E92A0D" w14:textId="77777777" w:rsidR="00F168C7" w:rsidRDefault="00F168C7" w:rsidP="00261346">
      <w:pPr>
        <w:pStyle w:val="BodyText"/>
        <w:tabs>
          <w:tab w:val="left" w:pos="642"/>
        </w:tabs>
        <w:spacing w:line="275" w:lineRule="auto"/>
        <w:ind w:right="206"/>
        <w:rPr>
          <w:b/>
        </w:rPr>
      </w:pPr>
    </w:p>
    <w:p w14:paraId="3F76BAB3" w14:textId="77777777" w:rsidR="00F168C7" w:rsidRDefault="00F168C7" w:rsidP="00261346">
      <w:pPr>
        <w:pStyle w:val="BodyText"/>
        <w:tabs>
          <w:tab w:val="left" w:pos="642"/>
        </w:tabs>
        <w:spacing w:line="275" w:lineRule="auto"/>
        <w:ind w:right="206"/>
        <w:rPr>
          <w:b/>
        </w:rPr>
      </w:pPr>
    </w:p>
    <w:p w14:paraId="386ABCAF" w14:textId="1AE3B919" w:rsidR="00261346" w:rsidRDefault="00E136DF" w:rsidP="00F168C7">
      <w:pPr>
        <w:pStyle w:val="BodyText"/>
        <w:tabs>
          <w:tab w:val="left" w:pos="642"/>
          <w:tab w:val="left" w:pos="3150"/>
        </w:tabs>
        <w:spacing w:line="275" w:lineRule="auto"/>
        <w:ind w:right="206"/>
        <w:rPr>
          <w:b/>
        </w:rPr>
      </w:pPr>
      <w:r>
        <w:rPr>
          <w:b/>
        </w:rPr>
        <w:t xml:space="preserve">C. </w:t>
      </w:r>
      <w:r w:rsidR="00261346">
        <w:rPr>
          <w:b/>
        </w:rPr>
        <w:t>Binding Arbitration</w:t>
      </w:r>
      <w:r>
        <w:rPr>
          <w:b/>
        </w:rPr>
        <w:t xml:space="preserve"> </w:t>
      </w:r>
      <w:r w:rsidR="00F168C7">
        <w:rPr>
          <w:b/>
        </w:rPr>
        <w:tab/>
      </w:r>
    </w:p>
    <w:p w14:paraId="3EFCEA44" w14:textId="07B402E1" w:rsidR="00261346" w:rsidRDefault="00261346" w:rsidP="00261346">
      <w:pPr>
        <w:pStyle w:val="BodyText"/>
        <w:tabs>
          <w:tab w:val="left" w:pos="642"/>
        </w:tabs>
        <w:spacing w:line="275" w:lineRule="auto"/>
        <w:ind w:right="206"/>
      </w:pPr>
    </w:p>
    <w:p w14:paraId="5BF51841" w14:textId="10E2C615" w:rsidR="007E6F84" w:rsidRPr="000B14C4" w:rsidRDefault="00261346" w:rsidP="007E6F84">
      <w:pPr>
        <w:pStyle w:val="BodyText"/>
        <w:tabs>
          <w:tab w:val="left" w:pos="460"/>
        </w:tabs>
        <w:ind w:left="0"/>
      </w:pPr>
      <w:r>
        <w:t xml:space="preserve">In some cases, usually </w:t>
      </w:r>
      <w:r w:rsidR="00C85DAB">
        <w:t xml:space="preserve">but not </w:t>
      </w:r>
      <w:r w:rsidR="00F168C7">
        <w:t>solely, where</w:t>
      </w:r>
      <w:r>
        <w:t xml:space="preserve"> non-binding arbitration has failed</w:t>
      </w:r>
      <w:r w:rsidR="007E6F84">
        <w:t>,</w:t>
      </w:r>
      <w:r w:rsidR="00A32929">
        <w:t xml:space="preserve"> the EA</w:t>
      </w:r>
      <w:r>
        <w:t xml:space="preserve"> may appoint an Arbitrator to conduct a binding arbitration.</w:t>
      </w:r>
      <w:r w:rsidR="007E6F84" w:rsidRPr="007E6F84">
        <w:t xml:space="preserve"> </w:t>
      </w:r>
      <w:r w:rsidR="007E6F84">
        <w:t>The A</w:t>
      </w:r>
      <w:r w:rsidR="007E6F84" w:rsidRPr="000B14C4">
        <w:t xml:space="preserve">rbitrator will investigate the complaint in an informal manner decided by all parties involved. </w:t>
      </w:r>
    </w:p>
    <w:p w14:paraId="64B06DDF" w14:textId="77777777" w:rsidR="007E6F84" w:rsidRPr="000B14C4" w:rsidRDefault="007E6F84" w:rsidP="007E6F84">
      <w:pPr>
        <w:pStyle w:val="BodyText"/>
        <w:tabs>
          <w:tab w:val="left" w:pos="460"/>
        </w:tabs>
        <w:ind w:left="0"/>
      </w:pPr>
    </w:p>
    <w:p w14:paraId="5F73F24E" w14:textId="2F5B195E" w:rsidR="007E6F84" w:rsidRPr="000B14C4" w:rsidRDefault="007E6F84" w:rsidP="007E6F84">
      <w:pPr>
        <w:pStyle w:val="BodyText"/>
        <w:tabs>
          <w:tab w:val="left" w:pos="460"/>
        </w:tabs>
        <w:ind w:left="0"/>
      </w:pPr>
      <w:r w:rsidRPr="000B14C4">
        <w:t xml:space="preserve">The Arbitrator has the power to </w:t>
      </w:r>
      <w:r>
        <w:t>impose</w:t>
      </w:r>
      <w:r w:rsidRPr="000B14C4">
        <w:t xml:space="preserve"> the following </w:t>
      </w:r>
      <w:r w:rsidR="008B137A">
        <w:t>sanctions</w:t>
      </w:r>
      <w:r>
        <w:t xml:space="preserve"> related to the arbitrated issues</w:t>
      </w:r>
      <w:r w:rsidRPr="000B14C4">
        <w:t>:</w:t>
      </w:r>
    </w:p>
    <w:p w14:paraId="7E23828F" w14:textId="77777777" w:rsidR="007E6F84" w:rsidRPr="000B14C4" w:rsidRDefault="007E6F84" w:rsidP="007E6F84">
      <w:pPr>
        <w:pStyle w:val="BodyText"/>
        <w:tabs>
          <w:tab w:val="left" w:pos="460"/>
        </w:tabs>
        <w:ind w:left="0"/>
      </w:pPr>
    </w:p>
    <w:p w14:paraId="33549B31" w14:textId="77777777" w:rsidR="007E6F84" w:rsidRPr="000B14C4" w:rsidRDefault="007E6F84" w:rsidP="007E6F84">
      <w:pPr>
        <w:pStyle w:val="BodyText"/>
        <w:numPr>
          <w:ilvl w:val="0"/>
          <w:numId w:val="12"/>
        </w:numPr>
        <w:tabs>
          <w:tab w:val="left" w:pos="460"/>
        </w:tabs>
        <w:rPr>
          <w:b/>
        </w:rPr>
      </w:pPr>
      <w:r w:rsidRPr="000B14C4">
        <w:rPr>
          <w:b/>
        </w:rPr>
        <w:lastRenderedPageBreak/>
        <w:t>written apologies</w:t>
      </w:r>
    </w:p>
    <w:p w14:paraId="4FD2685D" w14:textId="77777777" w:rsidR="007E6F84" w:rsidRPr="000B14C4" w:rsidRDefault="007E6F84" w:rsidP="007E6F84">
      <w:pPr>
        <w:pStyle w:val="BodyText"/>
        <w:numPr>
          <w:ilvl w:val="0"/>
          <w:numId w:val="12"/>
        </w:numPr>
        <w:tabs>
          <w:tab w:val="left" w:pos="460"/>
        </w:tabs>
        <w:rPr>
          <w:b/>
        </w:rPr>
      </w:pPr>
      <w:r w:rsidRPr="000B14C4">
        <w:rPr>
          <w:b/>
        </w:rPr>
        <w:t>removal from committees and other EATA duties</w:t>
      </w:r>
    </w:p>
    <w:p w14:paraId="55FA8F27" w14:textId="77777777" w:rsidR="007E6F84" w:rsidRPr="000B14C4" w:rsidRDefault="007E6F84" w:rsidP="007E6F84">
      <w:pPr>
        <w:pStyle w:val="BodyText"/>
        <w:numPr>
          <w:ilvl w:val="0"/>
          <w:numId w:val="12"/>
        </w:numPr>
        <w:tabs>
          <w:tab w:val="left" w:pos="460"/>
        </w:tabs>
        <w:rPr>
          <w:b/>
        </w:rPr>
      </w:pPr>
      <w:r w:rsidRPr="000B14C4">
        <w:rPr>
          <w:b/>
        </w:rPr>
        <w:t xml:space="preserve"> a written report from a party or parties  involved outlining the learning arrived at through the process,</w:t>
      </w:r>
    </w:p>
    <w:p w14:paraId="08529D11" w14:textId="77777777" w:rsidR="007E6F84" w:rsidRDefault="007E6F84" w:rsidP="007E6F84">
      <w:pPr>
        <w:pStyle w:val="BodyText"/>
        <w:numPr>
          <w:ilvl w:val="0"/>
          <w:numId w:val="12"/>
        </w:numPr>
        <w:tabs>
          <w:tab w:val="left" w:pos="460"/>
        </w:tabs>
        <w:rPr>
          <w:b/>
        </w:rPr>
      </w:pPr>
      <w:r w:rsidRPr="000B14C4">
        <w:rPr>
          <w:b/>
        </w:rPr>
        <w:t xml:space="preserve">further training, supervision or personal therapy </w:t>
      </w:r>
    </w:p>
    <w:p w14:paraId="10582066" w14:textId="77777777" w:rsidR="007E6F84" w:rsidRDefault="007E6F84" w:rsidP="007E6F84">
      <w:pPr>
        <w:pStyle w:val="BodyText"/>
        <w:numPr>
          <w:ilvl w:val="0"/>
          <w:numId w:val="12"/>
        </w:numPr>
        <w:tabs>
          <w:tab w:val="left" w:pos="460"/>
        </w:tabs>
        <w:rPr>
          <w:b/>
        </w:rPr>
      </w:pPr>
      <w:r>
        <w:rPr>
          <w:b/>
        </w:rPr>
        <w:t>a condition/s on practice recommendation</w:t>
      </w:r>
      <w:r w:rsidRPr="007E6F84">
        <w:rPr>
          <w:b/>
        </w:rPr>
        <w:t xml:space="preserve"> </w:t>
      </w:r>
    </w:p>
    <w:p w14:paraId="4D0221E8" w14:textId="37674894" w:rsidR="007E6F84" w:rsidRPr="000B14C4" w:rsidRDefault="007E6F84" w:rsidP="007E6F84">
      <w:pPr>
        <w:pStyle w:val="BodyText"/>
        <w:numPr>
          <w:ilvl w:val="0"/>
          <w:numId w:val="12"/>
        </w:numPr>
        <w:tabs>
          <w:tab w:val="left" w:pos="460"/>
        </w:tabs>
        <w:rPr>
          <w:b/>
        </w:rPr>
      </w:pPr>
      <w:r>
        <w:rPr>
          <w:b/>
        </w:rPr>
        <w:t xml:space="preserve">the reimbursement of fees or a proportion of fees paid for a Transactional Analysis service </w:t>
      </w:r>
    </w:p>
    <w:p w14:paraId="64605D1B" w14:textId="5C9ABC97" w:rsidR="007E6F84" w:rsidRDefault="007E6F84" w:rsidP="007E6F84">
      <w:pPr>
        <w:pStyle w:val="BodyText"/>
        <w:tabs>
          <w:tab w:val="left" w:pos="460"/>
        </w:tabs>
        <w:ind w:left="720"/>
        <w:rPr>
          <w:b/>
        </w:rPr>
      </w:pPr>
    </w:p>
    <w:p w14:paraId="3741E604" w14:textId="77777777" w:rsidR="007E6F84" w:rsidRPr="000B14C4" w:rsidRDefault="007E6F84" w:rsidP="007E6F84">
      <w:pPr>
        <w:pStyle w:val="BodyText"/>
        <w:tabs>
          <w:tab w:val="left" w:pos="460"/>
        </w:tabs>
        <w:ind w:left="720"/>
        <w:rPr>
          <w:b/>
        </w:rPr>
      </w:pPr>
    </w:p>
    <w:p w14:paraId="5FE0BD08" w14:textId="77777777" w:rsidR="007E6F84" w:rsidRPr="000B14C4" w:rsidRDefault="007E6F84" w:rsidP="007E6F84">
      <w:pPr>
        <w:pStyle w:val="BodyText"/>
        <w:tabs>
          <w:tab w:val="left" w:pos="460"/>
        </w:tabs>
        <w:ind w:left="720"/>
        <w:rPr>
          <w:b/>
        </w:rPr>
      </w:pPr>
    </w:p>
    <w:p w14:paraId="3ED7A638" w14:textId="731B1844" w:rsidR="007E6F84" w:rsidRPr="000B14C4" w:rsidRDefault="007E6F84" w:rsidP="007E6F84">
      <w:pPr>
        <w:pStyle w:val="BodyText"/>
        <w:tabs>
          <w:tab w:val="left" w:pos="460"/>
        </w:tabs>
        <w:ind w:left="0"/>
      </w:pPr>
      <w:r>
        <w:t xml:space="preserve"> T</w:t>
      </w:r>
      <w:r w:rsidRPr="000B14C4">
        <w:t xml:space="preserve">he Arbitrator will set a </w:t>
      </w:r>
      <w:r>
        <w:t xml:space="preserve">clear and </w:t>
      </w:r>
      <w:r w:rsidRPr="000B14C4">
        <w:t>reasonable time to conduct</w:t>
      </w:r>
      <w:r>
        <w:t xml:space="preserve"> the arbitration and inform all parties.</w:t>
      </w:r>
    </w:p>
    <w:p w14:paraId="72107BC5" w14:textId="77777777" w:rsidR="007E6F84" w:rsidRPr="000B14C4" w:rsidRDefault="007E6F84" w:rsidP="007E6F84">
      <w:pPr>
        <w:pStyle w:val="BodyText"/>
        <w:tabs>
          <w:tab w:val="left" w:pos="460"/>
        </w:tabs>
        <w:ind w:left="0"/>
      </w:pPr>
    </w:p>
    <w:p w14:paraId="7D693511" w14:textId="150D7CCA" w:rsidR="007E6F84" w:rsidRDefault="007E6F84" w:rsidP="007E6F84">
      <w:pPr>
        <w:pStyle w:val="BodyText"/>
        <w:tabs>
          <w:tab w:val="left" w:pos="460"/>
        </w:tabs>
        <w:ind w:left="0"/>
      </w:pPr>
      <w:r w:rsidRPr="000B14C4">
        <w:t xml:space="preserve">The arbitration process will be deemed completed </w:t>
      </w:r>
      <w:r>
        <w:t>once the Arbitrator has subm</w:t>
      </w:r>
      <w:r w:rsidR="00E136DF">
        <w:t>itted a written report to the EA</w:t>
      </w:r>
      <w:r>
        <w:t xml:space="preserve"> </w:t>
      </w:r>
      <w:r w:rsidR="00E136DF">
        <w:t>with recommendations. The EA</w:t>
      </w:r>
      <w:r>
        <w:t xml:space="preserve"> will communicate the result of the binding arbitration and will ensure that i</w:t>
      </w:r>
      <w:r w:rsidRPr="000B14C4">
        <w:t xml:space="preserve">f any sanctions are required </w:t>
      </w:r>
      <w:r>
        <w:t>they are successfully completed. I</w:t>
      </w:r>
      <w:r w:rsidRPr="000B14C4">
        <w:t>t is the responsibility of the person undert</w:t>
      </w:r>
      <w:r>
        <w:t>aking the sanctions to provide a report to th</w:t>
      </w:r>
      <w:r w:rsidRPr="000B14C4">
        <w:t>e Ethics Advisor of their completion.</w:t>
      </w:r>
      <w:r>
        <w:t xml:space="preserve"> In the event of a failure to undertake the agreed sanctions then the EA may suspend the Binding Arbitration and commence the Hearing Board Procedures.</w:t>
      </w:r>
    </w:p>
    <w:p w14:paraId="4825BACC" w14:textId="77777777" w:rsidR="007E6F84" w:rsidRDefault="007E6F84" w:rsidP="007E6F84">
      <w:pPr>
        <w:pStyle w:val="BodyText"/>
        <w:tabs>
          <w:tab w:val="left" w:pos="460"/>
        </w:tabs>
        <w:ind w:left="0"/>
      </w:pPr>
    </w:p>
    <w:p w14:paraId="1FDF32DA" w14:textId="683820A8" w:rsidR="00261346" w:rsidRPr="00261346" w:rsidRDefault="00261346" w:rsidP="00261346">
      <w:pPr>
        <w:pStyle w:val="BodyText"/>
        <w:tabs>
          <w:tab w:val="left" w:pos="642"/>
        </w:tabs>
        <w:spacing w:line="275" w:lineRule="auto"/>
        <w:ind w:right="206"/>
      </w:pPr>
    </w:p>
    <w:p w14:paraId="3D29808B" w14:textId="7C351F1F" w:rsidR="00261346" w:rsidRDefault="00261346" w:rsidP="00261346">
      <w:pPr>
        <w:pStyle w:val="BodyText"/>
        <w:tabs>
          <w:tab w:val="left" w:pos="642"/>
        </w:tabs>
        <w:spacing w:line="275" w:lineRule="auto"/>
        <w:ind w:right="206"/>
        <w:rPr>
          <w:b/>
        </w:rPr>
      </w:pPr>
    </w:p>
    <w:p w14:paraId="1CF7E52B" w14:textId="1C70B247" w:rsidR="00261346" w:rsidRPr="000B14C4" w:rsidRDefault="00261346" w:rsidP="00261346">
      <w:pPr>
        <w:pStyle w:val="BodyText"/>
        <w:tabs>
          <w:tab w:val="left" w:pos="642"/>
        </w:tabs>
        <w:spacing w:line="275" w:lineRule="auto"/>
        <w:ind w:right="206"/>
        <w:rPr>
          <w:b/>
        </w:rPr>
      </w:pPr>
    </w:p>
    <w:p w14:paraId="2CD43854" w14:textId="77777777" w:rsidR="00261346" w:rsidRPr="000B14C4" w:rsidRDefault="00261346" w:rsidP="001F1303">
      <w:pPr>
        <w:pStyle w:val="BodyText"/>
        <w:tabs>
          <w:tab w:val="left" w:pos="460"/>
        </w:tabs>
        <w:ind w:left="0"/>
      </w:pPr>
    </w:p>
    <w:p w14:paraId="51DC4573" w14:textId="77777777" w:rsidR="00CD3B3C" w:rsidRPr="000B14C4" w:rsidRDefault="00CD3B3C" w:rsidP="00CD3B3C">
      <w:pPr>
        <w:spacing w:line="200" w:lineRule="exact"/>
        <w:rPr>
          <w:sz w:val="20"/>
          <w:szCs w:val="20"/>
        </w:rPr>
      </w:pPr>
    </w:p>
    <w:p w14:paraId="2F6C497F" w14:textId="77777777" w:rsidR="007E6F84" w:rsidRDefault="007E6F84" w:rsidP="001A7CF7">
      <w:pPr>
        <w:pStyle w:val="BodyText"/>
        <w:tabs>
          <w:tab w:val="left" w:pos="642"/>
        </w:tabs>
        <w:spacing w:line="275" w:lineRule="auto"/>
        <w:ind w:right="206"/>
        <w:rPr>
          <w:b/>
        </w:rPr>
      </w:pPr>
    </w:p>
    <w:p w14:paraId="2FC76004" w14:textId="388A3178" w:rsidR="003750A6" w:rsidRPr="000B14C4" w:rsidRDefault="000B14C4" w:rsidP="00F168C7">
      <w:pPr>
        <w:pStyle w:val="BodyText"/>
        <w:numPr>
          <w:ilvl w:val="0"/>
          <w:numId w:val="9"/>
        </w:numPr>
        <w:tabs>
          <w:tab w:val="left" w:pos="642"/>
        </w:tabs>
        <w:spacing w:line="275" w:lineRule="auto"/>
        <w:ind w:right="206"/>
        <w:rPr>
          <w:b/>
        </w:rPr>
      </w:pPr>
      <w:bookmarkStart w:id="0" w:name="_GoBack"/>
      <w:r w:rsidRPr="000B14C4">
        <w:rPr>
          <w:b/>
        </w:rPr>
        <w:t>Hearing Board Procedures</w:t>
      </w:r>
    </w:p>
    <w:p w14:paraId="6D17AB04" w14:textId="77777777" w:rsidR="007E680E" w:rsidRDefault="007E680E" w:rsidP="00380598">
      <w:pPr>
        <w:pStyle w:val="BodyText"/>
        <w:tabs>
          <w:tab w:val="left" w:pos="642"/>
        </w:tabs>
        <w:spacing w:line="275" w:lineRule="auto"/>
        <w:ind w:right="206"/>
      </w:pPr>
    </w:p>
    <w:p w14:paraId="2E444689" w14:textId="2D9DB6C9" w:rsidR="007E680E" w:rsidRDefault="007E680E" w:rsidP="00380598">
      <w:pPr>
        <w:pStyle w:val="BodyText"/>
        <w:tabs>
          <w:tab w:val="left" w:pos="642"/>
        </w:tabs>
        <w:spacing w:line="275" w:lineRule="auto"/>
        <w:ind w:right="206"/>
      </w:pPr>
      <w:r>
        <w:t>Where a complaint is appropriate to EATA, and either one or more of the parties involved have declined the offer of ADR</w:t>
      </w:r>
      <w:r w:rsidR="00663489">
        <w:t xml:space="preserve">, or failed to comply with binding arbitration </w:t>
      </w:r>
      <w:r>
        <w:t>or</w:t>
      </w:r>
      <w:r w:rsidR="00663489">
        <w:t>,</w:t>
      </w:r>
      <w:r>
        <w:t xml:space="preserve"> </w:t>
      </w:r>
      <w:r w:rsidR="000775EA">
        <w:t>in the</w:t>
      </w:r>
      <w:r w:rsidR="007819FE">
        <w:t xml:space="preserve"> view </w:t>
      </w:r>
      <w:r w:rsidR="001A7CF7">
        <w:t>of the EA</w:t>
      </w:r>
      <w:r w:rsidR="007819FE">
        <w:t xml:space="preserve"> </w:t>
      </w:r>
      <w:r>
        <w:t>a fitness to practice order</w:t>
      </w:r>
      <w:r w:rsidR="00576C0D">
        <w:t>, limitation on practice</w:t>
      </w:r>
      <w:r>
        <w:t xml:space="preserve"> </w:t>
      </w:r>
      <w:r w:rsidR="00894F08">
        <w:t xml:space="preserve">and/or termination of membership </w:t>
      </w:r>
      <w:r>
        <w:t>may b</w:t>
      </w:r>
      <w:r w:rsidR="007819FE">
        <w:t>e considered</w:t>
      </w:r>
      <w:r w:rsidR="001A7CF7">
        <w:t xml:space="preserve"> the EA</w:t>
      </w:r>
      <w:r w:rsidR="007819FE">
        <w:t xml:space="preserve"> sh</w:t>
      </w:r>
      <w:r>
        <w:t>all</w:t>
      </w:r>
      <w:r w:rsidR="00B64E92">
        <w:t xml:space="preserve"> put </w:t>
      </w:r>
      <w:r w:rsidR="001A7CF7">
        <w:t>the Hearing</w:t>
      </w:r>
      <w:r>
        <w:t xml:space="preserve"> Board </w:t>
      </w:r>
      <w:r w:rsidR="001A7CF7">
        <w:t>procedures</w:t>
      </w:r>
      <w:r>
        <w:t xml:space="preserve"> into place.</w:t>
      </w:r>
    </w:p>
    <w:p w14:paraId="38B7D2C7" w14:textId="13FE8975" w:rsidR="000B14C4" w:rsidRDefault="000B14C4" w:rsidP="00380598">
      <w:pPr>
        <w:pStyle w:val="BodyText"/>
        <w:tabs>
          <w:tab w:val="left" w:pos="642"/>
        </w:tabs>
        <w:spacing w:line="275" w:lineRule="auto"/>
        <w:ind w:right="206"/>
      </w:pPr>
    </w:p>
    <w:p w14:paraId="26B1F486" w14:textId="53CA3ACF" w:rsidR="000B14C4" w:rsidRPr="000B14C4" w:rsidRDefault="000B14C4" w:rsidP="00380598">
      <w:pPr>
        <w:pStyle w:val="BodyText"/>
        <w:tabs>
          <w:tab w:val="left" w:pos="642"/>
        </w:tabs>
        <w:spacing w:line="275" w:lineRule="auto"/>
        <w:ind w:right="206"/>
        <w:rPr>
          <w:b/>
        </w:rPr>
      </w:pPr>
      <w:r w:rsidRPr="000B14C4">
        <w:rPr>
          <w:b/>
        </w:rPr>
        <w:t xml:space="preserve">a) Appointment of </w:t>
      </w:r>
      <w:r w:rsidR="009E3E6A">
        <w:rPr>
          <w:b/>
        </w:rPr>
        <w:t xml:space="preserve">the </w:t>
      </w:r>
      <w:r w:rsidRPr="000B14C4">
        <w:rPr>
          <w:b/>
        </w:rPr>
        <w:t>Case Manager</w:t>
      </w:r>
    </w:p>
    <w:p w14:paraId="616D733E" w14:textId="3BEC31A2" w:rsidR="003B6F14" w:rsidRDefault="003B6F14" w:rsidP="000B14C4">
      <w:pPr>
        <w:pStyle w:val="Heading1"/>
        <w:tabs>
          <w:tab w:val="left" w:pos="460"/>
        </w:tabs>
        <w:ind w:left="0" w:firstLine="0"/>
        <w:rPr>
          <w:b w:val="0"/>
          <w:bCs w:val="0"/>
        </w:rPr>
      </w:pPr>
    </w:p>
    <w:p w14:paraId="3EEB0CDB" w14:textId="77777777" w:rsidR="003B6F14" w:rsidRDefault="003B6F14" w:rsidP="003B6F14">
      <w:pPr>
        <w:spacing w:line="160" w:lineRule="exact"/>
        <w:rPr>
          <w:sz w:val="16"/>
          <w:szCs w:val="16"/>
        </w:rPr>
      </w:pPr>
    </w:p>
    <w:p w14:paraId="5A5906A6" w14:textId="77777777" w:rsidR="003B6F14" w:rsidRDefault="003B6F14" w:rsidP="003B6F14">
      <w:pPr>
        <w:spacing w:line="200" w:lineRule="exact"/>
        <w:rPr>
          <w:sz w:val="20"/>
          <w:szCs w:val="20"/>
        </w:rPr>
      </w:pPr>
    </w:p>
    <w:p w14:paraId="01183752" w14:textId="21059E54" w:rsidR="00E46450" w:rsidRPr="00E46450" w:rsidRDefault="001A7CF7" w:rsidP="000B14C4">
      <w:pPr>
        <w:pStyle w:val="BodyText"/>
        <w:tabs>
          <w:tab w:val="left" w:pos="640"/>
        </w:tabs>
        <w:spacing w:line="275" w:lineRule="auto"/>
        <w:ind w:left="0" w:right="100"/>
      </w:pPr>
      <w:r>
        <w:rPr>
          <w:spacing w:val="1"/>
        </w:rPr>
        <w:t xml:space="preserve">The </w:t>
      </w:r>
      <w:r>
        <w:t>EA</w:t>
      </w:r>
      <w:r w:rsidR="003B6F14">
        <w:rPr>
          <w:spacing w:val="1"/>
        </w:rPr>
        <w:t xml:space="preserve"> </w:t>
      </w:r>
      <w:r w:rsidR="000B14C4">
        <w:t>will a</w:t>
      </w:r>
      <w:r w:rsidR="003B6F14">
        <w:t>ppoint a Case</w:t>
      </w:r>
      <w:r w:rsidR="003B6F14">
        <w:rPr>
          <w:spacing w:val="-2"/>
        </w:rPr>
        <w:t xml:space="preserve"> </w:t>
      </w:r>
      <w:r>
        <w:t>M</w:t>
      </w:r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r (CM) who</w:t>
      </w:r>
      <w:r w:rsidR="003B6F14">
        <w:t xml:space="preserve"> </w:t>
      </w:r>
      <w:r w:rsidR="003B6F14">
        <w:rPr>
          <w:spacing w:val="-1"/>
        </w:rPr>
        <w:t>w</w:t>
      </w:r>
      <w:r w:rsidR="003B6F14">
        <w:t xml:space="preserve">ill be </w:t>
      </w:r>
      <w:r w:rsidR="003B6F14">
        <w:rPr>
          <w:spacing w:val="-2"/>
        </w:rPr>
        <w:t>r</w:t>
      </w:r>
      <w:r w:rsidR="003B6F14">
        <w:rPr>
          <w:spacing w:val="-1"/>
        </w:rPr>
        <w:t>e</w:t>
      </w:r>
      <w:r w:rsidR="003B6F14">
        <w:t xml:space="preserve">sponsible </w:t>
      </w:r>
      <w:r w:rsidR="003B6F14">
        <w:rPr>
          <w:spacing w:val="-2"/>
        </w:rPr>
        <w:t>f</w:t>
      </w:r>
      <w:r w:rsidR="003B6F14">
        <w:t>or</w:t>
      </w:r>
      <w:r w:rsidR="003B6F14">
        <w:rPr>
          <w:spacing w:val="-1"/>
        </w:rPr>
        <w:t xml:space="preserve"> c</w:t>
      </w:r>
      <w:r w:rsidR="003B6F14">
        <w:t>ont</w:t>
      </w:r>
      <w:r w:rsidR="003B6F14">
        <w:rPr>
          <w:spacing w:val="1"/>
        </w:rPr>
        <w:t>a</w:t>
      </w:r>
      <w:r w:rsidR="003B6F14">
        <w:rPr>
          <w:spacing w:val="-1"/>
        </w:rPr>
        <w:t>c</w:t>
      </w:r>
      <w:r w:rsidR="003B6F14">
        <w:t>ting both pa</w:t>
      </w:r>
      <w:r w:rsidR="003B6F14">
        <w:rPr>
          <w:spacing w:val="-2"/>
        </w:rPr>
        <w:t>r</w:t>
      </w:r>
      <w:r w:rsidR="003B6F14">
        <w:t>ti</w:t>
      </w:r>
      <w:r w:rsidR="003B6F14">
        <w:rPr>
          <w:spacing w:val="-1"/>
        </w:rPr>
        <w:t>e</w:t>
      </w:r>
      <w:r w:rsidR="003B6F14">
        <w:t>s to noti</w:t>
      </w:r>
      <w:r w:rsidR="003B6F14">
        <w:rPr>
          <w:spacing w:val="1"/>
        </w:rPr>
        <w:t>f</w:t>
      </w:r>
      <w:r w:rsidR="003B6F14">
        <w:t>y</w:t>
      </w:r>
      <w:r w:rsidR="003B6F14">
        <w:rPr>
          <w:spacing w:val="-5"/>
        </w:rPr>
        <w:t xml:space="preserve"> </w:t>
      </w:r>
      <w:r w:rsidR="003B6F14">
        <w:t>th</w:t>
      </w:r>
      <w:r w:rsidR="003B6F14">
        <w:rPr>
          <w:spacing w:val="1"/>
        </w:rPr>
        <w:t>e</w:t>
      </w:r>
      <w:r w:rsidR="003B6F14">
        <w:t>m of his/h</w:t>
      </w:r>
      <w:r w:rsidR="003B6F14">
        <w:rPr>
          <w:spacing w:val="-1"/>
        </w:rPr>
        <w:t>e</w:t>
      </w:r>
      <w:r w:rsidR="003B6F14">
        <w:t>r inv</w:t>
      </w:r>
      <w:r w:rsidR="003B6F14">
        <w:rPr>
          <w:spacing w:val="1"/>
        </w:rPr>
        <w:t>o</w:t>
      </w:r>
      <w:r w:rsidR="003B6F14">
        <w:t>lvem</w:t>
      </w:r>
      <w:r w:rsidR="003B6F14">
        <w:rPr>
          <w:spacing w:val="-1"/>
        </w:rPr>
        <w:t>e</w:t>
      </w:r>
      <w:r w:rsidR="003B6F14">
        <w:t>nt.</w:t>
      </w:r>
      <w:r w:rsidR="00E46450" w:rsidRPr="00E46450">
        <w:rPr>
          <w:color w:val="000000"/>
          <w:spacing w:val="-2"/>
        </w:rPr>
        <w:t xml:space="preserve"> </w:t>
      </w:r>
      <w:r w:rsidR="00E46450" w:rsidRPr="00E46450">
        <w:t>Both complainant and respondent shall have the right to advise the Ethics Advisor if they have concerns regarding the capacity of the Case Manager to be impartial.</w:t>
      </w:r>
    </w:p>
    <w:p w14:paraId="67C8EE90" w14:textId="62A877D4" w:rsidR="003B6F14" w:rsidRDefault="003B6F14" w:rsidP="00E46450">
      <w:pPr>
        <w:pStyle w:val="BodyText"/>
        <w:tabs>
          <w:tab w:val="left" w:pos="640"/>
        </w:tabs>
        <w:spacing w:line="275" w:lineRule="auto"/>
        <w:ind w:right="242"/>
      </w:pPr>
    </w:p>
    <w:p w14:paraId="2274F949" w14:textId="77777777" w:rsidR="003B6F14" w:rsidRDefault="003B6F14" w:rsidP="003B6F14">
      <w:pPr>
        <w:spacing w:before="8" w:line="110" w:lineRule="exact"/>
        <w:rPr>
          <w:sz w:val="11"/>
          <w:szCs w:val="11"/>
        </w:rPr>
      </w:pPr>
    </w:p>
    <w:p w14:paraId="7C8C195E" w14:textId="77777777" w:rsidR="003B6F14" w:rsidRDefault="003B6F14" w:rsidP="003B6F14">
      <w:pPr>
        <w:spacing w:line="200" w:lineRule="exact"/>
        <w:rPr>
          <w:sz w:val="20"/>
          <w:szCs w:val="20"/>
        </w:rPr>
      </w:pPr>
    </w:p>
    <w:p w14:paraId="1580E1E5" w14:textId="31440298" w:rsidR="007E680E" w:rsidRDefault="001A7CF7" w:rsidP="000B14C4">
      <w:pPr>
        <w:pStyle w:val="BodyText"/>
        <w:tabs>
          <w:tab w:val="left" w:pos="640"/>
        </w:tabs>
        <w:spacing w:line="276" w:lineRule="auto"/>
        <w:ind w:right="324"/>
      </w:pPr>
      <w:r>
        <w:rPr>
          <w:spacing w:val="-6"/>
        </w:rPr>
        <w:t>The CM</w:t>
      </w:r>
      <w:r w:rsidR="00E46450">
        <w:rPr>
          <w:spacing w:val="-6"/>
        </w:rPr>
        <w:t xml:space="preserve"> </w:t>
      </w:r>
      <w:r w:rsidR="00601684">
        <w:rPr>
          <w:spacing w:val="-6"/>
        </w:rPr>
        <w:t>s</w:t>
      </w:r>
      <w:r w:rsidR="00E46450">
        <w:rPr>
          <w:spacing w:val="-6"/>
        </w:rPr>
        <w:t>hall i</w:t>
      </w:r>
      <w:r w:rsidR="003B6F14">
        <w:rPr>
          <w:spacing w:val="2"/>
        </w:rPr>
        <w:t>n</w:t>
      </w:r>
      <w:r w:rsidR="003B6F14">
        <w:t>fo</w:t>
      </w:r>
      <w:r w:rsidR="003B6F14">
        <w:rPr>
          <w:spacing w:val="-2"/>
        </w:rPr>
        <w:t>r</w:t>
      </w:r>
      <w:r w:rsidR="003B6F14">
        <w:t>m the</w:t>
      </w:r>
      <w:r w:rsidR="003B6F14">
        <w:rPr>
          <w:spacing w:val="-1"/>
        </w:rPr>
        <w:t xml:space="preserve"> </w:t>
      </w:r>
      <w:r w:rsidR="007E680E">
        <w:rPr>
          <w:spacing w:val="1"/>
        </w:rPr>
        <w:t>complainant and respondent</w:t>
      </w:r>
      <w:r w:rsidR="003B6F14">
        <w:rPr>
          <w:spacing w:val="1"/>
        </w:rPr>
        <w:t xml:space="preserve"> </w:t>
      </w:r>
      <w:r w:rsidR="003B6F14">
        <w:t>that a</w:t>
      </w:r>
      <w:r w:rsidR="003B6F14">
        <w:rPr>
          <w:spacing w:val="-1"/>
        </w:rPr>
        <w:t xml:space="preserve"> c</w:t>
      </w:r>
      <w:r w:rsidR="003B6F14">
        <w:t>ompl</w:t>
      </w:r>
      <w:r w:rsidR="003B6F14">
        <w:rPr>
          <w:spacing w:val="-1"/>
        </w:rPr>
        <w:t>a</w:t>
      </w:r>
      <w:r w:rsidR="003B6F14">
        <w:t>int h</w:t>
      </w:r>
      <w:r w:rsidR="003B6F14">
        <w:rPr>
          <w:spacing w:val="-1"/>
        </w:rPr>
        <w:t>a</w:t>
      </w:r>
      <w:r w:rsidR="003B6F14">
        <w:t>s</w:t>
      </w:r>
      <w:r w:rsidR="003B6F14">
        <w:rPr>
          <w:spacing w:val="2"/>
        </w:rPr>
        <w:t xml:space="preserve"> </w:t>
      </w:r>
      <w:r w:rsidR="003B6F14">
        <w:t>b</w:t>
      </w:r>
      <w:r w:rsidR="003B6F14">
        <w:rPr>
          <w:spacing w:val="-1"/>
        </w:rPr>
        <w:t>ee</w:t>
      </w:r>
      <w:r w:rsidR="003B6F14">
        <w:t>n re</w:t>
      </w:r>
      <w:r w:rsidR="003B6F14">
        <w:rPr>
          <w:spacing w:val="-1"/>
        </w:rPr>
        <w:t>ce</w:t>
      </w:r>
      <w:r w:rsidR="003B6F14">
        <w:t>ived</w:t>
      </w:r>
      <w:r w:rsidR="003B6F14">
        <w:rPr>
          <w:spacing w:val="1"/>
        </w:rPr>
        <w:t xml:space="preserve"> </w:t>
      </w:r>
      <w:r w:rsidR="003B6F14">
        <w:t>whi</w:t>
      </w:r>
      <w:r w:rsidR="003B6F14">
        <w:rPr>
          <w:spacing w:val="-1"/>
        </w:rPr>
        <w:t>c</w:t>
      </w:r>
      <w:r w:rsidR="003B6F14">
        <w:t xml:space="preserve">h </w:t>
      </w:r>
      <w:r w:rsidR="007E680E">
        <w:t>will be adjudicated by a Hearing Board informing them that a</w:t>
      </w:r>
      <w:r w:rsidR="007E680E">
        <w:rPr>
          <w:spacing w:val="-1"/>
        </w:rPr>
        <w:t xml:space="preserve"> </w:t>
      </w:r>
      <w:r w:rsidR="007E680E">
        <w:t>H</w:t>
      </w:r>
      <w:r w:rsidR="007E680E">
        <w:rPr>
          <w:spacing w:val="-2"/>
        </w:rPr>
        <w:t>e</w:t>
      </w:r>
      <w:r w:rsidR="007E680E">
        <w:rPr>
          <w:spacing w:val="1"/>
        </w:rPr>
        <w:t>a</w:t>
      </w:r>
      <w:r w:rsidR="007E680E">
        <w:t xml:space="preserve">ring </w:t>
      </w:r>
      <w:r w:rsidR="00601684">
        <w:t>Board</w:t>
      </w:r>
      <w:r w:rsidR="007E680E">
        <w:rPr>
          <w:spacing w:val="-3"/>
        </w:rPr>
        <w:t xml:space="preserve"> </w:t>
      </w:r>
      <w:r w:rsidR="007E680E">
        <w:rPr>
          <w:spacing w:val="2"/>
        </w:rPr>
        <w:t>h</w:t>
      </w:r>
      <w:r w:rsidR="007E680E">
        <w:rPr>
          <w:spacing w:val="-1"/>
        </w:rPr>
        <w:t>a</w:t>
      </w:r>
      <w:r w:rsidR="007E680E">
        <w:t>s the po</w:t>
      </w:r>
      <w:r w:rsidR="007E680E">
        <w:rPr>
          <w:spacing w:val="-1"/>
        </w:rPr>
        <w:t>we</w:t>
      </w:r>
      <w:r w:rsidR="007E680E">
        <w:t>r to</w:t>
      </w:r>
      <w:r w:rsidR="007E680E">
        <w:rPr>
          <w:spacing w:val="1"/>
        </w:rPr>
        <w:t xml:space="preserve"> </w:t>
      </w:r>
      <w:r w:rsidR="00402921">
        <w:t xml:space="preserve">impose </w:t>
      </w:r>
      <w:r w:rsidR="007E680E">
        <w:t>s</w:t>
      </w:r>
      <w:r w:rsidR="007E680E">
        <w:rPr>
          <w:spacing w:val="-1"/>
        </w:rPr>
        <w:t>a</w:t>
      </w:r>
      <w:r w:rsidR="007E680E">
        <w:t>n</w:t>
      </w:r>
      <w:r w:rsidR="007E680E">
        <w:rPr>
          <w:spacing w:val="-1"/>
        </w:rPr>
        <w:t>c</w:t>
      </w:r>
      <w:r w:rsidR="007E680E">
        <w:t>tions, in</w:t>
      </w:r>
      <w:r w:rsidR="007E680E">
        <w:rPr>
          <w:spacing w:val="-1"/>
        </w:rPr>
        <w:t>c</w:t>
      </w:r>
      <w:r w:rsidR="007E680E">
        <w:t>luding</w:t>
      </w:r>
      <w:r w:rsidR="007E680E">
        <w:rPr>
          <w:spacing w:val="-3"/>
        </w:rPr>
        <w:t xml:space="preserve"> </w:t>
      </w:r>
      <w:r w:rsidR="00402921">
        <w:rPr>
          <w:spacing w:val="-3"/>
        </w:rPr>
        <w:t xml:space="preserve">recommending </w:t>
      </w:r>
      <w:r w:rsidR="007E680E">
        <w:rPr>
          <w:spacing w:val="2"/>
        </w:rPr>
        <w:t>s</w:t>
      </w:r>
      <w:r w:rsidR="007E680E">
        <w:t>uspe</w:t>
      </w:r>
      <w:r w:rsidR="007E680E">
        <w:rPr>
          <w:spacing w:val="-1"/>
        </w:rPr>
        <w:t>n</w:t>
      </w:r>
      <w:r w:rsidR="007E680E">
        <w:t>sion of memb</w:t>
      </w:r>
      <w:r w:rsidR="007E680E">
        <w:rPr>
          <w:spacing w:val="-1"/>
        </w:rPr>
        <w:t>e</w:t>
      </w:r>
      <w:r w:rsidR="007E680E">
        <w:t>rship or</w:t>
      </w:r>
      <w:r w:rsidR="007E680E">
        <w:rPr>
          <w:spacing w:val="-1"/>
        </w:rPr>
        <w:t xml:space="preserve"> e</w:t>
      </w:r>
      <w:r w:rsidR="007E680E">
        <w:rPr>
          <w:spacing w:val="2"/>
        </w:rPr>
        <w:t>x</w:t>
      </w:r>
      <w:r w:rsidR="007E680E">
        <w:t>pulsion f</w:t>
      </w:r>
      <w:r w:rsidR="007E680E">
        <w:rPr>
          <w:spacing w:val="-2"/>
        </w:rPr>
        <w:t>r</w:t>
      </w:r>
      <w:r w:rsidR="007E680E">
        <w:t>om EATA.</w:t>
      </w:r>
      <w:r w:rsidR="00402921">
        <w:t xml:space="preserve"> </w:t>
      </w:r>
    </w:p>
    <w:p w14:paraId="25B61FAA" w14:textId="31C81F1F" w:rsidR="003B6F14" w:rsidRDefault="003B6F14" w:rsidP="007E680E">
      <w:pPr>
        <w:pStyle w:val="BodyText"/>
        <w:tabs>
          <w:tab w:val="left" w:pos="642"/>
        </w:tabs>
        <w:spacing w:line="278" w:lineRule="auto"/>
        <w:ind w:right="258"/>
      </w:pPr>
    </w:p>
    <w:p w14:paraId="56E9819E" w14:textId="77777777" w:rsidR="003B6F14" w:rsidRDefault="003B6F14" w:rsidP="003B6F14">
      <w:pPr>
        <w:spacing w:before="5" w:line="110" w:lineRule="exact"/>
        <w:rPr>
          <w:sz w:val="11"/>
          <w:szCs w:val="11"/>
        </w:rPr>
      </w:pPr>
    </w:p>
    <w:p w14:paraId="4854414A" w14:textId="77777777" w:rsidR="003B6F14" w:rsidRDefault="003B6F14" w:rsidP="003B6F14">
      <w:pPr>
        <w:spacing w:line="200" w:lineRule="exact"/>
        <w:rPr>
          <w:sz w:val="20"/>
          <w:szCs w:val="20"/>
        </w:rPr>
      </w:pPr>
    </w:p>
    <w:p w14:paraId="63598ED8" w14:textId="605964B0" w:rsidR="003B6F14" w:rsidRDefault="000B14C4" w:rsidP="000B14C4">
      <w:pPr>
        <w:pStyle w:val="BodyText"/>
        <w:tabs>
          <w:tab w:val="left" w:pos="642"/>
        </w:tabs>
        <w:spacing w:line="276" w:lineRule="auto"/>
        <w:ind w:right="463"/>
      </w:pPr>
      <w:r>
        <w:rPr>
          <w:spacing w:val="-6"/>
        </w:rPr>
        <w:t xml:space="preserve">The </w:t>
      </w:r>
      <w:r w:rsidR="001A7CF7">
        <w:rPr>
          <w:spacing w:val="-6"/>
        </w:rPr>
        <w:t>CM</w:t>
      </w:r>
      <w:r>
        <w:rPr>
          <w:spacing w:val="-6"/>
        </w:rPr>
        <w:t xml:space="preserve"> shall i</w:t>
      </w:r>
      <w:r w:rsidR="003B6F14">
        <w:rPr>
          <w:spacing w:val="2"/>
        </w:rPr>
        <w:t>n</w:t>
      </w:r>
      <w:r w:rsidR="003B6F14">
        <w:rPr>
          <w:spacing w:val="-1"/>
        </w:rPr>
        <w:t>c</w:t>
      </w:r>
      <w:r w:rsidR="003B6F14">
        <w:t xml:space="preserve">lude a </w:t>
      </w:r>
      <w:r w:rsidR="003B6F14">
        <w:rPr>
          <w:spacing w:val="-1"/>
        </w:rPr>
        <w:t>c</w:t>
      </w:r>
      <w:r w:rsidR="003B6F14">
        <w:t>o</w:t>
      </w:r>
      <w:r w:rsidR="003B6F14">
        <w:rPr>
          <w:spacing w:val="4"/>
        </w:rPr>
        <w:t>p</w:t>
      </w:r>
      <w:r w:rsidR="003B6F14">
        <w:t>y</w:t>
      </w:r>
      <w:r w:rsidR="003B6F14">
        <w:rPr>
          <w:spacing w:val="-5"/>
        </w:rPr>
        <w:t xml:space="preserve"> </w:t>
      </w:r>
      <w:r w:rsidR="003B6F14">
        <w:t xml:space="preserve">of </w:t>
      </w:r>
      <w:r w:rsidR="003B6F14">
        <w:rPr>
          <w:spacing w:val="1"/>
        </w:rPr>
        <w:t>t</w:t>
      </w:r>
      <w:r w:rsidR="003B6F14">
        <w:t>he</w:t>
      </w:r>
      <w:r w:rsidR="003B6F14">
        <w:rPr>
          <w:spacing w:val="-1"/>
        </w:rPr>
        <w:t xml:space="preserve"> c</w:t>
      </w:r>
      <w:r w:rsidR="003B6F14">
        <w:t>ompl</w:t>
      </w:r>
      <w:r w:rsidR="003B6F14">
        <w:rPr>
          <w:spacing w:val="-1"/>
        </w:rPr>
        <w:t>a</w:t>
      </w:r>
      <w:r w:rsidR="003B6F14">
        <w:t>int sub</w:t>
      </w:r>
      <w:r w:rsidR="003B6F14">
        <w:rPr>
          <w:spacing w:val="2"/>
        </w:rPr>
        <w:t>m</w:t>
      </w:r>
      <w:r w:rsidR="003B6F14">
        <w:t>issio</w:t>
      </w:r>
      <w:r w:rsidR="003B6F14">
        <w:rPr>
          <w:spacing w:val="-2"/>
        </w:rPr>
        <w:t>n</w:t>
      </w:r>
      <w:r w:rsidR="003B6F14">
        <w:t>s to the</w:t>
      </w:r>
      <w:r w:rsidR="003B6F14">
        <w:rPr>
          <w:spacing w:val="-1"/>
        </w:rPr>
        <w:t xml:space="preserve"> re</w:t>
      </w:r>
      <w:r w:rsidR="003B6F14">
        <w:t>spond</w:t>
      </w:r>
      <w:r w:rsidR="003B6F14">
        <w:rPr>
          <w:spacing w:val="-1"/>
        </w:rPr>
        <w:t>e</w:t>
      </w:r>
      <w:r w:rsidR="003B6F14">
        <w:t>nt, tog</w:t>
      </w:r>
      <w:r w:rsidR="003B6F14">
        <w:rPr>
          <w:spacing w:val="-1"/>
        </w:rPr>
        <w:t>e</w:t>
      </w:r>
      <w:r w:rsidR="003B6F14">
        <w:rPr>
          <w:spacing w:val="2"/>
        </w:rPr>
        <w:t>t</w:t>
      </w:r>
      <w:r w:rsidR="003B6F14">
        <w:t>h</w:t>
      </w:r>
      <w:r w:rsidR="003B6F14">
        <w:rPr>
          <w:spacing w:val="-1"/>
        </w:rPr>
        <w:t>e</w:t>
      </w:r>
      <w:r w:rsidR="003B6F14">
        <w:t xml:space="preserve">r </w:t>
      </w:r>
      <w:r w:rsidR="003B6F14">
        <w:rPr>
          <w:spacing w:val="-2"/>
        </w:rPr>
        <w:t>w</w:t>
      </w:r>
      <w:r w:rsidR="003B6F14">
        <w:t>ith a</w:t>
      </w:r>
      <w:r w:rsidR="003B6F14">
        <w:rPr>
          <w:spacing w:val="-1"/>
        </w:rPr>
        <w:t xml:space="preserve"> </w:t>
      </w:r>
      <w:r w:rsidR="003B6F14">
        <w:t>letter r</w:t>
      </w:r>
      <w:r w:rsidR="003B6F14">
        <w:rPr>
          <w:spacing w:val="-2"/>
        </w:rPr>
        <w:t>e</w:t>
      </w:r>
      <w:r w:rsidR="003B6F14">
        <w:t>quiri</w:t>
      </w:r>
      <w:r w:rsidR="003B6F14">
        <w:rPr>
          <w:spacing w:val="2"/>
        </w:rPr>
        <w:t>n</w:t>
      </w:r>
      <w:r w:rsidR="003B6F14">
        <w:t>g</w:t>
      </w:r>
      <w:r w:rsidR="003B6F14">
        <w:rPr>
          <w:spacing w:val="-3"/>
        </w:rPr>
        <w:t xml:space="preserve"> </w:t>
      </w:r>
      <w:r w:rsidR="003B6F14">
        <w:t xml:space="preserve">the </w:t>
      </w:r>
      <w:r w:rsidR="003B6F14">
        <w:rPr>
          <w:spacing w:val="-2"/>
        </w:rPr>
        <w:t>r</w:t>
      </w:r>
      <w:r w:rsidR="003B6F14">
        <w:rPr>
          <w:spacing w:val="-1"/>
        </w:rPr>
        <w:t>e</w:t>
      </w:r>
      <w:r w:rsidR="003B6F14">
        <w:t>spon</w:t>
      </w:r>
      <w:r w:rsidR="003B6F14">
        <w:rPr>
          <w:spacing w:val="2"/>
        </w:rPr>
        <w:t>d</w:t>
      </w:r>
      <w:r w:rsidR="003B6F14">
        <w:rPr>
          <w:spacing w:val="-1"/>
        </w:rPr>
        <w:t>e</w:t>
      </w:r>
      <w:r w:rsidR="003B6F14">
        <w:t>nt</w:t>
      </w:r>
      <w:r w:rsidR="003B6F14">
        <w:rPr>
          <w:spacing w:val="2"/>
        </w:rPr>
        <w:t xml:space="preserve"> </w:t>
      </w:r>
      <w:r w:rsidR="003B6F14">
        <w:t>to m</w:t>
      </w:r>
      <w:r w:rsidR="003B6F14">
        <w:rPr>
          <w:spacing w:val="-1"/>
        </w:rPr>
        <w:t>a</w:t>
      </w:r>
      <w:r w:rsidR="003B6F14">
        <w:t>ke</w:t>
      </w:r>
      <w:r w:rsidR="003B6F14">
        <w:rPr>
          <w:spacing w:val="-1"/>
        </w:rPr>
        <w:t xml:space="preserve"> </w:t>
      </w:r>
      <w:r w:rsidR="003B6F14">
        <w:t>a</w:t>
      </w:r>
      <w:r w:rsidR="003B6F14">
        <w:rPr>
          <w:spacing w:val="-1"/>
        </w:rPr>
        <w:t xml:space="preserve"> </w:t>
      </w:r>
      <w:r w:rsidR="003B6F14">
        <w:t>w</w:t>
      </w:r>
      <w:r w:rsidR="003B6F14">
        <w:rPr>
          <w:spacing w:val="-2"/>
        </w:rPr>
        <w:t>r</w:t>
      </w:r>
      <w:r w:rsidR="003B6F14">
        <w:t>itten r</w:t>
      </w:r>
      <w:r w:rsidR="003B6F14">
        <w:rPr>
          <w:spacing w:val="-1"/>
        </w:rPr>
        <w:t>e</w:t>
      </w:r>
      <w:r w:rsidR="003B6F14">
        <w:t>spo</w:t>
      </w:r>
      <w:r w:rsidR="003B6F14">
        <w:rPr>
          <w:spacing w:val="2"/>
        </w:rPr>
        <w:t>n</w:t>
      </w:r>
      <w:r w:rsidR="003B6F14">
        <w:t>se</w:t>
      </w:r>
      <w:r w:rsidR="003B6F14">
        <w:rPr>
          <w:spacing w:val="-1"/>
        </w:rPr>
        <w:t xml:space="preserve"> </w:t>
      </w:r>
      <w:r w:rsidR="003B6F14">
        <w:t>to the</w:t>
      </w:r>
      <w:r w:rsidR="003B6F14">
        <w:rPr>
          <w:spacing w:val="-1"/>
        </w:rPr>
        <w:t xml:space="preserve"> a</w:t>
      </w:r>
      <w:r w:rsidR="003B6F14">
        <w:t>ll</w:t>
      </w:r>
      <w:r w:rsidR="003B6F14">
        <w:rPr>
          <w:spacing w:val="1"/>
        </w:rPr>
        <w:t>e</w:t>
      </w:r>
      <w:r w:rsidR="003B6F14">
        <w:rPr>
          <w:spacing w:val="-3"/>
        </w:rPr>
        <w:t>g</w:t>
      </w:r>
      <w:r w:rsidR="003B6F14">
        <w:rPr>
          <w:spacing w:val="-1"/>
        </w:rPr>
        <w:t>a</w:t>
      </w:r>
      <w:r w:rsidR="003B6F14">
        <w:t xml:space="preserve">tions within </w:t>
      </w:r>
      <w:r w:rsidR="003B6F14">
        <w:lastRenderedPageBreak/>
        <w:t>tw</w:t>
      </w:r>
      <w:r w:rsidR="003B6F14">
        <w:rPr>
          <w:spacing w:val="-2"/>
        </w:rPr>
        <w:t>e</w:t>
      </w:r>
      <w:r w:rsidR="003B6F14">
        <w:t>n</w:t>
      </w:r>
      <w:r w:rsidR="003B6F14">
        <w:rPr>
          <w:spacing w:val="2"/>
        </w:rPr>
        <w:t>t</w:t>
      </w:r>
      <w:r w:rsidR="003B6F14">
        <w:t>y</w:t>
      </w:r>
      <w:r w:rsidR="003B6F14">
        <w:rPr>
          <w:spacing w:val="1"/>
        </w:rPr>
        <w:t>-</w:t>
      </w:r>
      <w:r w:rsidR="003B6F14">
        <w:rPr>
          <w:spacing w:val="-1"/>
        </w:rPr>
        <w:t>e</w:t>
      </w:r>
      <w:r w:rsidR="003B6F14">
        <w:rPr>
          <w:spacing w:val="2"/>
        </w:rPr>
        <w:t>i</w:t>
      </w:r>
      <w:r w:rsidR="003B6F14">
        <w:rPr>
          <w:spacing w:val="-3"/>
        </w:rPr>
        <w:t>g</w:t>
      </w:r>
      <w:r w:rsidR="003B6F14">
        <w:t>ht d</w:t>
      </w:r>
      <w:r w:rsidR="003B6F14">
        <w:rPr>
          <w:spacing w:val="1"/>
        </w:rPr>
        <w:t>a</w:t>
      </w:r>
      <w:r w:rsidR="003B6F14">
        <w:rPr>
          <w:spacing w:val="-5"/>
        </w:rPr>
        <w:t>y</w:t>
      </w:r>
      <w:r w:rsidR="003B6F14">
        <w:t xml:space="preserve">s </w:t>
      </w:r>
      <w:r w:rsidR="003B6F14">
        <w:rPr>
          <w:spacing w:val="2"/>
        </w:rPr>
        <w:t>o</w:t>
      </w:r>
      <w:r w:rsidR="003B6F14">
        <w:t xml:space="preserve">f </w:t>
      </w:r>
      <w:r w:rsidR="003B6F14">
        <w:rPr>
          <w:spacing w:val="-2"/>
        </w:rPr>
        <w:t>r</w:t>
      </w:r>
      <w:r w:rsidR="003B6F14">
        <w:rPr>
          <w:spacing w:val="1"/>
        </w:rPr>
        <w:t>e</w:t>
      </w:r>
      <w:r w:rsidR="003B6F14">
        <w:rPr>
          <w:spacing w:val="-1"/>
        </w:rPr>
        <w:t>ce</w:t>
      </w:r>
      <w:r w:rsidR="003B6F14">
        <w:t>ivi</w:t>
      </w:r>
      <w:r w:rsidR="003B6F14">
        <w:rPr>
          <w:spacing w:val="2"/>
        </w:rPr>
        <w:t>n</w:t>
      </w:r>
      <w:r w:rsidR="003B6F14">
        <w:t>g</w:t>
      </w:r>
      <w:r w:rsidR="003B6F14">
        <w:rPr>
          <w:spacing w:val="-3"/>
        </w:rPr>
        <w:t xml:space="preserve"> </w:t>
      </w:r>
      <w:r w:rsidR="003B6F14">
        <w:t>notifi</w:t>
      </w:r>
      <w:r w:rsidR="003B6F14">
        <w:rPr>
          <w:spacing w:val="-2"/>
        </w:rPr>
        <w:t>c</w:t>
      </w:r>
      <w:r w:rsidR="003B6F14">
        <w:rPr>
          <w:spacing w:val="1"/>
        </w:rPr>
        <w:t>a</w:t>
      </w:r>
      <w:r w:rsidR="003B6F14">
        <w:t>tion of</w:t>
      </w:r>
      <w:r w:rsidR="003B6F14">
        <w:rPr>
          <w:spacing w:val="-1"/>
        </w:rPr>
        <w:t xml:space="preserve"> </w:t>
      </w:r>
      <w:r w:rsidR="003B6F14">
        <w:t xml:space="preserve">the </w:t>
      </w:r>
      <w:r w:rsidR="00E46450">
        <w:rPr>
          <w:spacing w:val="-2"/>
        </w:rPr>
        <w:t>complaint</w:t>
      </w:r>
      <w:r w:rsidR="003B6F14">
        <w:t>. This r</w:t>
      </w:r>
      <w:r w:rsidR="003B6F14">
        <w:rPr>
          <w:spacing w:val="-2"/>
        </w:rPr>
        <w:t>e</w:t>
      </w:r>
      <w:r w:rsidR="003B6F14">
        <w:t>p</w:t>
      </w:r>
      <w:r w:rsidR="003B6F14">
        <w:rPr>
          <w:spacing w:val="2"/>
        </w:rPr>
        <w:t>l</w:t>
      </w:r>
      <w:r w:rsidR="003B6F14">
        <w:t>y</w:t>
      </w:r>
      <w:r w:rsidR="003B6F14">
        <w:rPr>
          <w:spacing w:val="-3"/>
        </w:rPr>
        <w:t xml:space="preserve"> </w:t>
      </w:r>
      <w:r w:rsidR="003B6F14">
        <w:rPr>
          <w:spacing w:val="-1"/>
        </w:rPr>
        <w:t>ca</w:t>
      </w:r>
      <w:r w:rsidR="003B6F14">
        <w:t>n be</w:t>
      </w:r>
      <w:r w:rsidR="003B6F14">
        <w:rPr>
          <w:spacing w:val="-1"/>
        </w:rPr>
        <w:t xml:space="preserve"> </w:t>
      </w:r>
      <w:r w:rsidR="003B6F14">
        <w:rPr>
          <w:spacing w:val="2"/>
        </w:rPr>
        <w:t>s</w:t>
      </w:r>
      <w:r w:rsidR="003B6F14">
        <w:rPr>
          <w:spacing w:val="-1"/>
        </w:rPr>
        <w:t>e</w:t>
      </w:r>
      <w:r w:rsidR="003B6F14">
        <w:t xml:space="preserve">nt </w:t>
      </w:r>
      <w:r w:rsidR="003B6F14">
        <w:rPr>
          <w:spacing w:val="2"/>
        </w:rPr>
        <w:t>b</w:t>
      </w:r>
      <w:r w:rsidR="003B6F14">
        <w:t>y</w:t>
      </w:r>
      <w:r w:rsidR="003B6F14">
        <w:rPr>
          <w:spacing w:val="-3"/>
        </w:rPr>
        <w:t xml:space="preserve"> </w:t>
      </w:r>
      <w:r w:rsidR="003B6F14">
        <w:rPr>
          <w:spacing w:val="-1"/>
        </w:rPr>
        <w:t>e</w:t>
      </w:r>
      <w:r w:rsidR="003B6F14">
        <w:rPr>
          <w:spacing w:val="2"/>
        </w:rPr>
        <w:t>l</w:t>
      </w:r>
      <w:r w:rsidR="003B6F14">
        <w:rPr>
          <w:spacing w:val="-1"/>
        </w:rPr>
        <w:t>ec</w:t>
      </w:r>
      <w:r w:rsidR="003B6F14">
        <w:t>tronic tr</w:t>
      </w:r>
      <w:r w:rsidR="003B6F14">
        <w:rPr>
          <w:spacing w:val="-2"/>
        </w:rPr>
        <w:t>a</w:t>
      </w:r>
      <w:r w:rsidR="003B6F14">
        <w:t>nsmission (</w:t>
      </w:r>
      <w:r w:rsidR="003B6F14">
        <w:rPr>
          <w:spacing w:val="-2"/>
        </w:rPr>
        <w:t>e</w:t>
      </w:r>
      <w:r w:rsidR="003B6F14">
        <w:t>mail att</w:t>
      </w:r>
      <w:r w:rsidR="003B6F14">
        <w:rPr>
          <w:spacing w:val="-1"/>
        </w:rPr>
        <w:t>a</w:t>
      </w:r>
      <w:r w:rsidR="003B6F14">
        <w:rPr>
          <w:spacing w:val="1"/>
        </w:rPr>
        <w:t>c</w:t>
      </w:r>
      <w:r w:rsidR="003B6F14">
        <w:t>hment)</w:t>
      </w:r>
      <w:r w:rsidR="003B6F14">
        <w:rPr>
          <w:spacing w:val="-1"/>
        </w:rPr>
        <w:t xml:space="preserve"> a</w:t>
      </w:r>
      <w:r w:rsidR="003B6F14">
        <w:t>s w</w:t>
      </w:r>
      <w:r w:rsidR="003B6F14">
        <w:rPr>
          <w:spacing w:val="-2"/>
        </w:rPr>
        <w:t>e</w:t>
      </w:r>
      <w:r w:rsidR="003B6F14">
        <w:t xml:space="preserve">ll </w:t>
      </w:r>
      <w:r w:rsidR="003B6F14">
        <w:rPr>
          <w:spacing w:val="-1"/>
        </w:rPr>
        <w:t>a</w:t>
      </w:r>
      <w:r w:rsidR="003B6F14">
        <w:t>s oth</w:t>
      </w:r>
      <w:r w:rsidR="003B6F14">
        <w:rPr>
          <w:spacing w:val="1"/>
        </w:rPr>
        <w:t>e</w:t>
      </w:r>
      <w:r w:rsidR="003B6F14">
        <w:t>r conv</w:t>
      </w:r>
      <w:r w:rsidR="003B6F14">
        <w:rPr>
          <w:spacing w:val="-1"/>
        </w:rPr>
        <w:t>e</w:t>
      </w:r>
      <w:r w:rsidR="003B6F14">
        <w:t>ntion</w:t>
      </w:r>
      <w:r w:rsidR="003B6F14">
        <w:rPr>
          <w:spacing w:val="-1"/>
        </w:rPr>
        <w:t>a</w:t>
      </w:r>
      <w:r w:rsidR="003B6F14">
        <w:t>l m</w:t>
      </w:r>
      <w:r w:rsidR="003B6F14">
        <w:rPr>
          <w:spacing w:val="-1"/>
        </w:rPr>
        <w:t>ea</w:t>
      </w:r>
      <w:r w:rsidR="003B6F14">
        <w:t>ns.</w:t>
      </w:r>
      <w:r w:rsidR="004E56D0">
        <w:t xml:space="preserve"> The case manager will inform all </w:t>
      </w:r>
      <w:r w:rsidR="001A7CF7">
        <w:t>parties</w:t>
      </w:r>
      <w:r w:rsidR="004E56D0">
        <w:t xml:space="preserve"> that </w:t>
      </w:r>
      <w:r w:rsidR="001A7CF7">
        <w:t xml:space="preserve">it is their responsibility to </w:t>
      </w:r>
      <w:r w:rsidR="004E56D0">
        <w:t xml:space="preserve">ensure </w:t>
      </w:r>
      <w:r w:rsidR="001A7CF7">
        <w:t xml:space="preserve">all their </w:t>
      </w:r>
      <w:r w:rsidR="004E56D0">
        <w:t>communications are delivered</w:t>
      </w:r>
      <w:r w:rsidR="001A7CF7">
        <w:t xml:space="preserve"> to their intended recipients.</w:t>
      </w:r>
    </w:p>
    <w:p w14:paraId="7DC9E1EF" w14:textId="77777777" w:rsidR="003B6F14" w:rsidRDefault="003B6F14" w:rsidP="003B6F14">
      <w:pPr>
        <w:spacing w:before="7" w:line="110" w:lineRule="exact"/>
        <w:rPr>
          <w:sz w:val="11"/>
          <w:szCs w:val="11"/>
        </w:rPr>
      </w:pPr>
    </w:p>
    <w:p w14:paraId="44ED9C7D" w14:textId="77777777" w:rsidR="003B6F14" w:rsidRDefault="003B6F14" w:rsidP="003B6F14">
      <w:pPr>
        <w:spacing w:line="200" w:lineRule="exact"/>
        <w:rPr>
          <w:sz w:val="20"/>
          <w:szCs w:val="20"/>
        </w:rPr>
      </w:pPr>
    </w:p>
    <w:p w14:paraId="6A993B41" w14:textId="78CA4EF9" w:rsidR="003B6F14" w:rsidRDefault="001A7CF7" w:rsidP="000B14C4">
      <w:pPr>
        <w:pStyle w:val="BodyText"/>
        <w:tabs>
          <w:tab w:val="left" w:pos="642"/>
        </w:tabs>
        <w:spacing w:line="276" w:lineRule="auto"/>
        <w:ind w:left="0" w:right="152"/>
      </w:pPr>
      <w:r>
        <w:rPr>
          <w:spacing w:val="-6"/>
        </w:rPr>
        <w:t>The CM</w:t>
      </w:r>
      <w:r w:rsidR="000B14C4">
        <w:rPr>
          <w:spacing w:val="-6"/>
        </w:rPr>
        <w:t xml:space="preserve"> shall i</w:t>
      </w:r>
      <w:r w:rsidR="003B6F14">
        <w:rPr>
          <w:spacing w:val="2"/>
        </w:rPr>
        <w:t>n</w:t>
      </w:r>
      <w:r w:rsidR="003B6F14">
        <w:t>fo</w:t>
      </w:r>
      <w:r w:rsidR="003B6F14">
        <w:rPr>
          <w:spacing w:val="-2"/>
        </w:rPr>
        <w:t>r</w:t>
      </w:r>
      <w:r w:rsidR="003B6F14">
        <w:t>m the</w:t>
      </w:r>
      <w:r w:rsidR="003B6F14">
        <w:rPr>
          <w:spacing w:val="-1"/>
        </w:rPr>
        <w:t xml:space="preserve"> </w:t>
      </w:r>
      <w:r w:rsidR="003B6F14">
        <w:rPr>
          <w:spacing w:val="1"/>
        </w:rPr>
        <w:t>r</w:t>
      </w:r>
      <w:r w:rsidR="003B6F14">
        <w:rPr>
          <w:spacing w:val="-1"/>
        </w:rPr>
        <w:t>e</w:t>
      </w:r>
      <w:r w:rsidR="003B6F14">
        <w:t>spon</w:t>
      </w:r>
      <w:r w:rsidR="003B6F14">
        <w:rPr>
          <w:spacing w:val="2"/>
        </w:rPr>
        <w:t>d</w:t>
      </w:r>
      <w:r w:rsidR="003B6F14">
        <w:rPr>
          <w:spacing w:val="-1"/>
        </w:rPr>
        <w:t>e</w:t>
      </w:r>
      <w:r w:rsidR="003B6F14">
        <w:t>nt th</w:t>
      </w:r>
      <w:r w:rsidR="003B6F14">
        <w:rPr>
          <w:spacing w:val="-1"/>
        </w:rPr>
        <w:t>a</w:t>
      </w:r>
      <w:r w:rsidR="003B6F14">
        <w:t>t f</w:t>
      </w:r>
      <w:r w:rsidR="003B6F14">
        <w:rPr>
          <w:spacing w:val="-2"/>
        </w:rPr>
        <w:t>a</w:t>
      </w:r>
      <w:r w:rsidR="003B6F14">
        <w:t>ilu</w:t>
      </w:r>
      <w:r w:rsidR="003B6F14">
        <w:rPr>
          <w:spacing w:val="-1"/>
        </w:rPr>
        <w:t>r</w:t>
      </w:r>
      <w:r w:rsidR="003B6F14">
        <w:t>e</w:t>
      </w:r>
      <w:r w:rsidR="003B6F14">
        <w:rPr>
          <w:spacing w:val="-1"/>
        </w:rPr>
        <w:t xml:space="preserve"> </w:t>
      </w:r>
      <w:r w:rsidR="003B6F14">
        <w:t>to m</w:t>
      </w:r>
      <w:r w:rsidR="003B6F14">
        <w:rPr>
          <w:spacing w:val="-1"/>
        </w:rPr>
        <w:t>a</w:t>
      </w:r>
      <w:r w:rsidR="003B6F14">
        <w:t>ke a</w:t>
      </w:r>
      <w:r w:rsidR="003B6F14">
        <w:rPr>
          <w:spacing w:val="-1"/>
        </w:rPr>
        <w:t xml:space="preserve"> re</w:t>
      </w:r>
      <w:r w:rsidR="003B6F14">
        <w:t>spon</w:t>
      </w:r>
      <w:r w:rsidR="003B6F14">
        <w:rPr>
          <w:spacing w:val="2"/>
        </w:rPr>
        <w:t>s</w:t>
      </w:r>
      <w:r w:rsidR="003B6F14">
        <w:rPr>
          <w:spacing w:val="-1"/>
        </w:rPr>
        <w:t>e</w:t>
      </w:r>
      <w:r w:rsidR="003B6F14">
        <w:t>, without suf</w:t>
      </w:r>
      <w:r w:rsidR="003B6F14">
        <w:rPr>
          <w:spacing w:val="-2"/>
        </w:rPr>
        <w:t>f</w:t>
      </w:r>
      <w:r w:rsidR="003B6F14">
        <w:t>ici</w:t>
      </w:r>
      <w:r w:rsidR="003B6F14">
        <w:rPr>
          <w:spacing w:val="-1"/>
        </w:rPr>
        <w:t>e</w:t>
      </w:r>
      <w:r w:rsidR="003B6F14">
        <w:t>nt re</w:t>
      </w:r>
      <w:r w:rsidR="003B6F14">
        <w:rPr>
          <w:spacing w:val="-1"/>
        </w:rPr>
        <w:t>a</w:t>
      </w:r>
      <w:r w:rsidR="007E680E">
        <w:t>sons</w:t>
      </w:r>
      <w:r w:rsidR="000B14C4">
        <w:rPr>
          <w:spacing w:val="-1"/>
        </w:rPr>
        <w:t>,</w:t>
      </w:r>
      <w:r>
        <w:rPr>
          <w:spacing w:val="-1"/>
        </w:rPr>
        <w:t xml:space="preserve"> to the CM</w:t>
      </w:r>
      <w:r w:rsidR="000B14C4">
        <w:rPr>
          <w:spacing w:val="-1"/>
        </w:rPr>
        <w:t xml:space="preserve"> </w:t>
      </w:r>
      <w:r w:rsidR="003B6F14">
        <w:t>m</w:t>
      </w:r>
      <w:r w:rsidR="003B6F14">
        <w:rPr>
          <w:spacing w:val="4"/>
        </w:rPr>
        <w:t>a</w:t>
      </w:r>
      <w:r w:rsidR="003B6F14">
        <w:t>y</w:t>
      </w:r>
      <w:r w:rsidR="003B6F14">
        <w:rPr>
          <w:spacing w:val="-5"/>
        </w:rPr>
        <w:t xml:space="preserve"> </w:t>
      </w:r>
      <w:r w:rsidR="003B6F14">
        <w:rPr>
          <w:spacing w:val="2"/>
        </w:rPr>
        <w:t>b</w:t>
      </w:r>
      <w:r w:rsidR="003B6F14">
        <w:t>e</w:t>
      </w:r>
      <w:r w:rsidR="003B6F14">
        <w:rPr>
          <w:spacing w:val="1"/>
        </w:rPr>
        <w:t xml:space="preserve"> </w:t>
      </w:r>
      <w:r w:rsidR="003B6F14">
        <w:rPr>
          <w:spacing w:val="-1"/>
        </w:rPr>
        <w:t>a</w:t>
      </w:r>
      <w:r w:rsidR="003B6F14">
        <w:t>ssum</w:t>
      </w:r>
      <w:r w:rsidR="003B6F14">
        <w:rPr>
          <w:spacing w:val="-1"/>
        </w:rPr>
        <w:t>e</w:t>
      </w:r>
      <w:r w:rsidR="003B6F14">
        <w:t xml:space="preserve">d </w:t>
      </w:r>
      <w:r w:rsidR="003B6F14">
        <w:rPr>
          <w:spacing w:val="2"/>
        </w:rPr>
        <w:t>b</w:t>
      </w:r>
      <w:r w:rsidR="003B6F14">
        <w:t>y</w:t>
      </w:r>
      <w:r w:rsidR="003B6F14">
        <w:rPr>
          <w:spacing w:val="-5"/>
        </w:rPr>
        <w:t xml:space="preserve"> </w:t>
      </w:r>
      <w:r w:rsidR="003B6F14">
        <w:t xml:space="preserve">EATA to </w:t>
      </w:r>
      <w:r w:rsidR="003B6F14">
        <w:rPr>
          <w:spacing w:val="2"/>
        </w:rPr>
        <w:t>i</w:t>
      </w:r>
      <w:r w:rsidR="003B6F14">
        <w:t>ndic</w:t>
      </w:r>
      <w:r w:rsidR="003B6F14">
        <w:rPr>
          <w:spacing w:val="-2"/>
        </w:rPr>
        <w:t>a</w:t>
      </w:r>
      <w:r w:rsidR="003B6F14">
        <w:t>te th</w:t>
      </w:r>
      <w:r w:rsidR="003B6F14">
        <w:rPr>
          <w:spacing w:val="-1"/>
        </w:rPr>
        <w:t>a</w:t>
      </w:r>
      <w:r w:rsidR="003B6F14">
        <w:t xml:space="preserve">t the </w:t>
      </w:r>
      <w:r w:rsidR="00E46450">
        <w:rPr>
          <w:spacing w:val="-1"/>
        </w:rPr>
        <w:t>compl</w:t>
      </w:r>
      <w:r w:rsidR="007E680E">
        <w:rPr>
          <w:spacing w:val="-1"/>
        </w:rPr>
        <w:t>aint</w:t>
      </w:r>
      <w:r w:rsidR="003B6F14">
        <w:t xml:space="preserve"> </w:t>
      </w:r>
      <w:r w:rsidR="00E46450">
        <w:rPr>
          <w:spacing w:val="-1"/>
        </w:rPr>
        <w:t>is</w:t>
      </w:r>
      <w:r w:rsidR="003B6F14">
        <w:rPr>
          <w:spacing w:val="-2"/>
        </w:rPr>
        <w:t xml:space="preserve"> </w:t>
      </w:r>
      <w:r w:rsidR="003B6F14">
        <w:rPr>
          <w:spacing w:val="2"/>
        </w:rPr>
        <w:t>v</w:t>
      </w:r>
      <w:r w:rsidR="003B6F14">
        <w:rPr>
          <w:spacing w:val="-1"/>
        </w:rPr>
        <w:t>a</w:t>
      </w:r>
      <w:r w:rsidR="003B6F14">
        <w:t>lid.</w:t>
      </w:r>
      <w:r w:rsidR="003B6F14">
        <w:rPr>
          <w:spacing w:val="3"/>
        </w:rPr>
        <w:t xml:space="preserve"> </w:t>
      </w:r>
      <w:r w:rsidR="003B6F14">
        <w:rPr>
          <w:spacing w:val="-4"/>
        </w:rPr>
        <w:t>I</w:t>
      </w:r>
      <w:r w:rsidR="003B6F14">
        <w:t>n this c</w:t>
      </w:r>
      <w:r w:rsidR="003B6F14">
        <w:rPr>
          <w:spacing w:val="-2"/>
        </w:rPr>
        <w:t>a</w:t>
      </w:r>
      <w:r w:rsidR="003B6F14">
        <w:t>se</w:t>
      </w:r>
      <w:r w:rsidR="003B6F14">
        <w:rPr>
          <w:spacing w:val="-1"/>
        </w:rPr>
        <w:t xml:space="preserve"> </w:t>
      </w:r>
      <w:r w:rsidR="003B6F14">
        <w:t>a</w:t>
      </w:r>
      <w:r w:rsidR="003B6F14">
        <w:rPr>
          <w:spacing w:val="-1"/>
        </w:rPr>
        <w:t xml:space="preserve"> </w:t>
      </w:r>
      <w:r w:rsidR="003B6F14">
        <w:rPr>
          <w:spacing w:val="1"/>
        </w:rPr>
        <w:t>H</w:t>
      </w:r>
      <w:r w:rsidR="003B6F14">
        <w:rPr>
          <w:spacing w:val="-1"/>
        </w:rPr>
        <w:t>ea</w:t>
      </w:r>
      <w:r w:rsidR="003B6F14">
        <w:t>ri</w:t>
      </w:r>
      <w:r w:rsidR="003B6F14">
        <w:rPr>
          <w:spacing w:val="1"/>
        </w:rPr>
        <w:t>n</w:t>
      </w:r>
      <w:r w:rsidR="003B6F14">
        <w:t>g</w:t>
      </w:r>
      <w:r w:rsidR="003B6F14">
        <w:rPr>
          <w:spacing w:val="-3"/>
        </w:rPr>
        <w:t xml:space="preserve"> </w:t>
      </w:r>
      <w:r w:rsidR="00E46450">
        <w:t>Board</w:t>
      </w:r>
      <w:r w:rsidR="003B6F14">
        <w:t xml:space="preserve"> m</w:t>
      </w:r>
      <w:r w:rsidR="003B6F14">
        <w:rPr>
          <w:spacing w:val="1"/>
        </w:rPr>
        <w:t>a</w:t>
      </w:r>
      <w:r w:rsidR="003B6F14">
        <w:t>y</w:t>
      </w:r>
      <w:r w:rsidR="003B6F14">
        <w:rPr>
          <w:spacing w:val="-5"/>
        </w:rPr>
        <w:t xml:space="preserve"> </w:t>
      </w:r>
      <w:r w:rsidR="003B6F14">
        <w:rPr>
          <w:spacing w:val="2"/>
        </w:rPr>
        <w:t>b</w:t>
      </w:r>
      <w:r w:rsidR="003B6F14">
        <w:t>e</w:t>
      </w:r>
      <w:r w:rsidR="003B6F14">
        <w:rPr>
          <w:spacing w:val="-1"/>
        </w:rPr>
        <w:t xml:space="preserve"> c</w:t>
      </w:r>
      <w:r w:rsidR="003B6F14">
        <w:t>onv</w:t>
      </w:r>
      <w:r w:rsidR="003B6F14">
        <w:rPr>
          <w:spacing w:val="-1"/>
        </w:rPr>
        <w:t>e</w:t>
      </w:r>
      <w:r w:rsidR="003B6F14">
        <w:rPr>
          <w:spacing w:val="2"/>
        </w:rPr>
        <w:t>n</w:t>
      </w:r>
      <w:r w:rsidR="003B6F14">
        <w:rPr>
          <w:spacing w:val="-1"/>
        </w:rPr>
        <w:t>e</w:t>
      </w:r>
      <w:r w:rsidR="003B6F14">
        <w:t>d witho</w:t>
      </w:r>
      <w:r w:rsidR="003B6F14">
        <w:rPr>
          <w:spacing w:val="2"/>
        </w:rPr>
        <w:t>u</w:t>
      </w:r>
      <w:r w:rsidR="003B6F14">
        <w:t>t fu</w:t>
      </w:r>
      <w:r w:rsidR="003B6F14">
        <w:rPr>
          <w:spacing w:val="-1"/>
        </w:rPr>
        <w:t>r</w:t>
      </w:r>
      <w:r w:rsidR="003B6F14">
        <w:t>ther</w:t>
      </w:r>
      <w:r w:rsidR="003B6F14">
        <w:rPr>
          <w:spacing w:val="-2"/>
        </w:rPr>
        <w:t xml:space="preserve"> </w:t>
      </w:r>
      <w:r w:rsidR="003B6F14">
        <w:rPr>
          <w:spacing w:val="1"/>
        </w:rPr>
        <w:t>r</w:t>
      </w:r>
      <w:r w:rsidR="003B6F14">
        <w:rPr>
          <w:spacing w:val="-1"/>
        </w:rPr>
        <w:t>e</w:t>
      </w:r>
      <w:r w:rsidR="003B6F14">
        <w:t>fer</w:t>
      </w:r>
      <w:r w:rsidR="003B6F14">
        <w:rPr>
          <w:spacing w:val="-2"/>
        </w:rPr>
        <w:t>e</w:t>
      </w:r>
      <w:r w:rsidR="003B6F14">
        <w:t>n</w:t>
      </w:r>
      <w:r w:rsidR="003B6F14">
        <w:rPr>
          <w:spacing w:val="1"/>
        </w:rPr>
        <w:t>c</w:t>
      </w:r>
      <w:r w:rsidR="003B6F14">
        <w:t>e to the</w:t>
      </w:r>
      <w:r w:rsidR="003B6F14">
        <w:rPr>
          <w:spacing w:val="-1"/>
        </w:rPr>
        <w:t xml:space="preserve"> </w:t>
      </w:r>
      <w:r w:rsidR="003B6F14">
        <w:t>memb</w:t>
      </w:r>
      <w:r w:rsidR="003B6F14">
        <w:rPr>
          <w:spacing w:val="-1"/>
        </w:rPr>
        <w:t>e</w:t>
      </w:r>
      <w:r w:rsidR="003B6F14">
        <w:t>r.</w:t>
      </w:r>
    </w:p>
    <w:p w14:paraId="680662C3" w14:textId="17B77389" w:rsidR="00601684" w:rsidRDefault="00601684" w:rsidP="000B14C4">
      <w:pPr>
        <w:pStyle w:val="BodyText"/>
        <w:tabs>
          <w:tab w:val="left" w:pos="642"/>
        </w:tabs>
        <w:spacing w:line="276" w:lineRule="auto"/>
        <w:ind w:left="0" w:right="152"/>
      </w:pPr>
    </w:p>
    <w:p w14:paraId="7971A442" w14:textId="0055837E" w:rsidR="00601684" w:rsidRDefault="00601684" w:rsidP="000B14C4">
      <w:pPr>
        <w:pStyle w:val="BodyText"/>
        <w:tabs>
          <w:tab w:val="left" w:pos="642"/>
        </w:tabs>
        <w:spacing w:line="276" w:lineRule="auto"/>
        <w:ind w:left="0" w:right="152"/>
      </w:pPr>
      <w:r>
        <w:t xml:space="preserve">Once the respondent’s response to the original complaint has been </w:t>
      </w:r>
      <w:r w:rsidR="001A7CF7">
        <w:t xml:space="preserve">received. The CM </w:t>
      </w:r>
      <w:r>
        <w:t>shall forward the response to the complainant.</w:t>
      </w:r>
      <w:r w:rsidRPr="00601684">
        <w:t xml:space="preserve"> </w:t>
      </w:r>
      <w:r>
        <w:t xml:space="preserve">The </w:t>
      </w:r>
      <w:r w:rsidR="001A7CF7">
        <w:t>CM</w:t>
      </w:r>
      <w:r>
        <w:t xml:space="preserve"> shall ask all parties to su</w:t>
      </w:r>
      <w:r>
        <w:rPr>
          <w:spacing w:val="3"/>
        </w:rPr>
        <w:t>b</w:t>
      </w:r>
      <w:r>
        <w:t>mit a</w:t>
      </w:r>
      <w:r>
        <w:rPr>
          <w:spacing w:val="1"/>
        </w:rPr>
        <w:t>n</w:t>
      </w:r>
      <w:r>
        <w:t xml:space="preserve">y </w:t>
      </w:r>
      <w:r>
        <w:rPr>
          <w:spacing w:val="-1"/>
        </w:rPr>
        <w:t>a</w:t>
      </w:r>
      <w:r>
        <w:t xml:space="preserve">dditional </w:t>
      </w:r>
      <w:r>
        <w:rPr>
          <w:spacing w:val="-1"/>
        </w:rPr>
        <w:t>e</w:t>
      </w:r>
      <w:r>
        <w:t>viden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to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 w:rsidR="001A7CF7">
        <w:t>CM</w:t>
      </w:r>
      <w:r>
        <w:t xml:space="preserve"> </w:t>
      </w:r>
      <w:r>
        <w:rPr>
          <w:spacing w:val="-2"/>
        </w:rPr>
        <w:t>w</w:t>
      </w:r>
      <w:r>
        <w:t xml:space="preserve">ithin </w:t>
      </w:r>
      <w:r w:rsidR="006C5F43">
        <w:t xml:space="preserve">a further </w:t>
      </w:r>
      <w:r>
        <w:rPr>
          <w:spacing w:val="3"/>
        </w:rPr>
        <w:t>t</w:t>
      </w:r>
      <w:r>
        <w:t>w</w:t>
      </w:r>
      <w:r>
        <w:rPr>
          <w:spacing w:val="-2"/>
        </w:rPr>
        <w:t>e</w:t>
      </w:r>
      <w:r>
        <w:t>n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>ht d</w:t>
      </w:r>
      <w:r>
        <w:rPr>
          <w:spacing w:val="4"/>
        </w:rPr>
        <w:t>a</w:t>
      </w:r>
      <w:r>
        <w:rPr>
          <w:spacing w:val="-5"/>
        </w:rPr>
        <w:t>y</w:t>
      </w:r>
      <w:r>
        <w:t>s.</w:t>
      </w:r>
      <w:r w:rsidR="008B137A">
        <w:t xml:space="preserve"> Any additional submissions will be automatically sent to all parties involved</w:t>
      </w:r>
    </w:p>
    <w:p w14:paraId="13831045" w14:textId="77777777" w:rsidR="003B6F14" w:rsidRDefault="003B6F14" w:rsidP="003B6F14">
      <w:pPr>
        <w:spacing w:before="10" w:line="110" w:lineRule="exact"/>
        <w:rPr>
          <w:sz w:val="11"/>
          <w:szCs w:val="11"/>
        </w:rPr>
      </w:pPr>
    </w:p>
    <w:p w14:paraId="2613F0DF" w14:textId="77777777" w:rsidR="003B6F14" w:rsidRDefault="003B6F14" w:rsidP="003B6F14">
      <w:pPr>
        <w:spacing w:line="200" w:lineRule="exact"/>
        <w:rPr>
          <w:sz w:val="20"/>
          <w:szCs w:val="20"/>
        </w:rPr>
      </w:pPr>
    </w:p>
    <w:p w14:paraId="0670066F" w14:textId="77777777" w:rsidR="003B6F14" w:rsidRDefault="003B6F14" w:rsidP="003B6F14">
      <w:pPr>
        <w:spacing w:before="1" w:line="120" w:lineRule="exact"/>
        <w:rPr>
          <w:sz w:val="12"/>
          <w:szCs w:val="12"/>
        </w:rPr>
      </w:pPr>
    </w:p>
    <w:p w14:paraId="1E1C4AA5" w14:textId="74255EB5" w:rsidR="00E16E66" w:rsidRDefault="00E16E66" w:rsidP="001A7CF7">
      <w:pPr>
        <w:pStyle w:val="BodyText"/>
        <w:tabs>
          <w:tab w:val="left" w:pos="640"/>
        </w:tabs>
        <w:spacing w:line="276" w:lineRule="auto"/>
        <w:ind w:left="0" w:right="119"/>
      </w:pPr>
      <w:r>
        <w:t>On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a</w:t>
      </w:r>
      <w:r>
        <w:t>n</w:t>
      </w:r>
      <w:r>
        <w:rPr>
          <w:spacing w:val="4"/>
        </w:rPr>
        <w:t xml:space="preserve"> </w:t>
      </w:r>
      <w:r>
        <w:rPr>
          <w:spacing w:val="-4"/>
        </w:rPr>
        <w:t xml:space="preserve">EATA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r is </w:t>
      </w:r>
      <w:r>
        <w:rPr>
          <w:spacing w:val="-1"/>
        </w:rPr>
        <w:t>a</w:t>
      </w:r>
      <w:r>
        <w:t>ware</w:t>
      </w:r>
      <w:r>
        <w:rPr>
          <w:spacing w:val="-2"/>
        </w:rPr>
        <w:t xml:space="preserve"> </w:t>
      </w:r>
      <w:r>
        <w:t xml:space="preserve">that,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</w:t>
      </w:r>
      <w:r>
        <w:t>s</w:t>
      </w:r>
      <w:r>
        <w:rPr>
          <w:spacing w:val="2"/>
        </w:rPr>
        <w:t>u</w:t>
      </w:r>
      <w:r>
        <w:t>lt of the</w:t>
      </w:r>
      <w:r>
        <w:rPr>
          <w:spacing w:val="-2"/>
        </w:rPr>
        <w:t xml:space="preserve"> </w:t>
      </w:r>
      <w:r w:rsidR="00E46450">
        <w:rPr>
          <w:spacing w:val="-1"/>
        </w:rPr>
        <w:t>complaint</w:t>
      </w:r>
      <w:r>
        <w:t>, their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t>r</w:t>
      </w:r>
      <w:r>
        <w:rPr>
          <w:spacing w:val="-2"/>
        </w:rPr>
        <w:t>e</w:t>
      </w:r>
      <w:r>
        <w:t>nt or potenti</w:t>
      </w:r>
      <w:r>
        <w:rPr>
          <w:spacing w:val="-1"/>
        </w:rPr>
        <w:t>a</w:t>
      </w:r>
      <w:r>
        <w:t>l cou</w:t>
      </w:r>
      <w:r>
        <w:rPr>
          <w:spacing w:val="-2"/>
        </w:rPr>
        <w:t>r</w:t>
      </w:r>
      <w:r>
        <w:t>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spacing w:val="2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not co</w:t>
      </w:r>
      <w:r>
        <w:rPr>
          <w:spacing w:val="1"/>
        </w:rPr>
        <w:t>n</w:t>
      </w:r>
      <w:r>
        <w:t>fo</w:t>
      </w:r>
      <w:r>
        <w:rPr>
          <w:spacing w:val="-2"/>
        </w:rPr>
        <w:t>r</w:t>
      </w:r>
      <w:r>
        <w:t>m to EATA Code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E</w:t>
      </w:r>
      <w:r>
        <w:t>thi</w:t>
      </w:r>
      <w:r>
        <w:rPr>
          <w:spacing w:val="-1"/>
        </w:rPr>
        <w:t>c</w:t>
      </w:r>
      <w:r>
        <w:t>s or EATA Pro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 Pr</w:t>
      </w:r>
      <w:r>
        <w:rPr>
          <w:spacing w:val="-2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Guid</w:t>
      </w:r>
      <w:r>
        <w:rPr>
          <w:spacing w:val="-1"/>
        </w:rPr>
        <w:t>e</w:t>
      </w:r>
      <w:r>
        <w:t>lin</w:t>
      </w:r>
      <w:r>
        <w:rPr>
          <w:spacing w:val="-1"/>
        </w:rPr>
        <w:t>e</w:t>
      </w:r>
      <w:r>
        <w:t>s, s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shall ce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immed</w:t>
      </w:r>
      <w:r>
        <w:rPr>
          <w:spacing w:val="2"/>
        </w:rPr>
        <w:t>i</w:t>
      </w:r>
      <w:r>
        <w:rPr>
          <w:spacing w:val="-1"/>
        </w:rPr>
        <w:t>a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t>om those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tions until the appropriate </w:t>
      </w:r>
      <w:r w:rsidR="00E46450">
        <w:t>EATA procedure</w:t>
      </w:r>
      <w:r>
        <w:t xml:space="preserve"> has b</w:t>
      </w:r>
      <w:r>
        <w:rPr>
          <w:spacing w:val="-2"/>
        </w:rPr>
        <w:t>e</w:t>
      </w:r>
      <w:r>
        <w:rPr>
          <w:spacing w:val="-1"/>
        </w:rPr>
        <w:t>e</w:t>
      </w:r>
      <w:r>
        <w:t>n follo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nd a</w:t>
      </w:r>
      <w:r>
        <w:rPr>
          <w:spacing w:val="1"/>
        </w:rPr>
        <w:t xml:space="preserve"> </w:t>
      </w:r>
      <w:r>
        <w:t>resolution obt</w:t>
      </w:r>
      <w:r>
        <w:rPr>
          <w:spacing w:val="-1"/>
        </w:rPr>
        <w:t>a</w:t>
      </w:r>
      <w:r>
        <w:t xml:space="preserve">ined. </w:t>
      </w:r>
      <w:r>
        <w:rPr>
          <w:spacing w:val="-2"/>
        </w:rPr>
        <w:t>F</w:t>
      </w:r>
      <w:r>
        <w:rPr>
          <w:spacing w:val="-1"/>
        </w:rPr>
        <w:t>a</w:t>
      </w:r>
      <w:r>
        <w:t>ilu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to obs</w:t>
      </w:r>
      <w:r>
        <w:rPr>
          <w:spacing w:val="-1"/>
        </w:rPr>
        <w:t>e</w:t>
      </w:r>
      <w:r>
        <w:rPr>
          <w:spacing w:val="3"/>
        </w:rPr>
        <w:t>r</w:t>
      </w:r>
      <w:r>
        <w:t>ve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</w:t>
      </w:r>
      <w:r>
        <w:t>ourse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tion 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t>s evi</w:t>
      </w:r>
      <w:r>
        <w:rPr>
          <w:spacing w:val="1"/>
        </w:rP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nscious d</w:t>
      </w:r>
      <w:r>
        <w:rPr>
          <w:spacing w:val="-1"/>
        </w:rPr>
        <w:t>e</w:t>
      </w:r>
      <w:r>
        <w:t>sire</w:t>
      </w:r>
      <w:r>
        <w:rPr>
          <w:spacing w:val="-1"/>
        </w:rPr>
        <w:t xml:space="preserve"> </w:t>
      </w:r>
      <w:r w:rsidR="00E46450">
        <w:t>to not respond ethically or professionally to the complaint.</w:t>
      </w:r>
    </w:p>
    <w:p w14:paraId="3E68696B" w14:textId="77777777" w:rsidR="00E16E66" w:rsidRDefault="00E16E66" w:rsidP="00E16E66">
      <w:pPr>
        <w:spacing w:before="19" w:line="260" w:lineRule="exact"/>
        <w:rPr>
          <w:sz w:val="26"/>
          <w:szCs w:val="26"/>
        </w:rPr>
      </w:pPr>
    </w:p>
    <w:p w14:paraId="46A100AB" w14:textId="4B3D0680" w:rsidR="00E16E66" w:rsidRDefault="00F168C7" w:rsidP="00F168C7">
      <w:pPr>
        <w:pStyle w:val="Heading1"/>
        <w:numPr>
          <w:ilvl w:val="0"/>
          <w:numId w:val="15"/>
        </w:numPr>
        <w:tabs>
          <w:tab w:val="left" w:pos="280"/>
        </w:tabs>
        <w:rPr>
          <w:b w:val="0"/>
          <w:bCs w:val="0"/>
        </w:rPr>
      </w:pPr>
      <w:r>
        <w:t>Adjudication Procedures</w:t>
      </w:r>
      <w:r w:rsidR="00186A38">
        <w:t xml:space="preserve"> – Appointment of Hearing Board</w:t>
      </w:r>
    </w:p>
    <w:p w14:paraId="29A36EF3" w14:textId="77777777" w:rsidR="00E16E66" w:rsidRDefault="00E16E66" w:rsidP="00E16E66">
      <w:pPr>
        <w:spacing w:before="11" w:line="260" w:lineRule="exact"/>
        <w:rPr>
          <w:sz w:val="26"/>
          <w:szCs w:val="26"/>
        </w:rPr>
      </w:pPr>
    </w:p>
    <w:p w14:paraId="7DE4170C" w14:textId="274D3541" w:rsidR="00E16E66" w:rsidRDefault="00E16E66" w:rsidP="003D3AA4">
      <w:pPr>
        <w:pStyle w:val="BodyText"/>
        <w:tabs>
          <w:tab w:val="left" w:pos="460"/>
        </w:tabs>
        <w:ind w:right="13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djudi</w:t>
      </w:r>
      <w:r>
        <w:rPr>
          <w:spacing w:val="-1"/>
        </w:rPr>
        <w:t>ca</w:t>
      </w:r>
      <w:r>
        <w:t>tion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dure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>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 w:rsidR="00186A38">
        <w:t xml:space="preserve">Board </w:t>
      </w:r>
      <w:r>
        <w:t>e</w:t>
      </w:r>
      <w:r>
        <w:rPr>
          <w:spacing w:val="1"/>
        </w:rPr>
        <w:t>x</w:t>
      </w:r>
      <w:r>
        <w:t xml:space="preserve">ists to </w:t>
      </w:r>
      <w:r>
        <w:rPr>
          <w:spacing w:val="-3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mine</w:t>
      </w:r>
      <w:r>
        <w:rPr>
          <w:spacing w:val="-1"/>
        </w:rPr>
        <w:t xml:space="preserve"> c</w:t>
      </w:r>
      <w:r>
        <w:t>ompl</w:t>
      </w:r>
      <w:r>
        <w:rPr>
          <w:spacing w:val="-1"/>
        </w:rPr>
        <w:t>a</w:t>
      </w:r>
      <w:r>
        <w:t>ints</w:t>
      </w:r>
      <w:r>
        <w:rPr>
          <w:spacing w:val="4"/>
        </w:rPr>
        <w:t xml:space="preserve"> </w:t>
      </w:r>
      <w:r>
        <w:t xml:space="preserve">in a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mal mann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a</w:t>
      </w:r>
      <w:r>
        <w:t>nd to de</w:t>
      </w:r>
      <w:r>
        <w:rPr>
          <w:spacing w:val="2"/>
        </w:rPr>
        <w:t>t</w:t>
      </w:r>
      <w:r>
        <w:rPr>
          <w:spacing w:val="-1"/>
        </w:rPr>
        <w:t>e</w:t>
      </w:r>
      <w:r>
        <w:t>rmine</w:t>
      </w:r>
      <w:r>
        <w:rPr>
          <w:spacing w:val="1"/>
        </w:rPr>
        <w:t xml:space="preserve"> </w:t>
      </w:r>
      <w:r>
        <w:t>the v</w:t>
      </w:r>
      <w:r>
        <w:rPr>
          <w:spacing w:val="-2"/>
        </w:rPr>
        <w:t>a</w:t>
      </w:r>
      <w:r>
        <w:t>lidi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 su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2"/>
        </w:rPr>
        <w:t>p</w:t>
      </w:r>
      <w:r>
        <w:t xml:space="preserve">laints </w:t>
      </w:r>
      <w:r>
        <w:rPr>
          <w:spacing w:val="-1"/>
        </w:rPr>
        <w:t>a</w:t>
      </w:r>
      <w:r>
        <w:t>nd, if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ompl</w:t>
      </w:r>
      <w:r>
        <w:rPr>
          <w:spacing w:val="-1"/>
        </w:rPr>
        <w:t>a</w:t>
      </w:r>
      <w:r>
        <w:t>int is</w:t>
      </w:r>
      <w:r>
        <w:rPr>
          <w:spacing w:val="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to be v</w:t>
      </w:r>
      <w:r>
        <w:rPr>
          <w:spacing w:val="-1"/>
        </w:rPr>
        <w:t>a</w:t>
      </w:r>
      <w:r w:rsidR="00186A38">
        <w:t>lid, to impose</w:t>
      </w:r>
      <w:r>
        <w:t xml:space="preserve"> s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tions </w:t>
      </w:r>
      <w:r>
        <w:rPr>
          <w:spacing w:val="-1"/>
        </w:rPr>
        <w:t>a</w:t>
      </w:r>
      <w:r>
        <w:t>s ap</w:t>
      </w:r>
      <w:r>
        <w:rPr>
          <w:spacing w:val="-1"/>
        </w:rPr>
        <w:t>p</w:t>
      </w:r>
      <w:r>
        <w:t>rop</w:t>
      </w:r>
      <w:r>
        <w:rPr>
          <w:spacing w:val="-2"/>
        </w:rPr>
        <w:t>r</w:t>
      </w:r>
      <w:r>
        <w:t>ia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.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th</w:t>
      </w:r>
      <w:r>
        <w:rPr>
          <w:spacing w:val="1"/>
        </w:rPr>
        <w:t>e</w:t>
      </w:r>
      <w:r>
        <w:t>re</w:t>
      </w:r>
      <w:r>
        <w:rPr>
          <w:spacing w:val="-2"/>
        </w:rPr>
        <w:t xml:space="preserve"> </w:t>
      </w:r>
      <w:r>
        <w:t>is 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than o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c</w:t>
      </w:r>
      <w:r>
        <w:t>ompl</w:t>
      </w:r>
      <w:r>
        <w:rPr>
          <w:spacing w:val="-1"/>
        </w:rPr>
        <w:t>a</w:t>
      </w:r>
      <w:r>
        <w:t xml:space="preserve">int 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inst a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</w:t>
      </w:r>
      <w:r w:rsidR="00186A38">
        <w:t xml:space="preserve"> by a </w:t>
      </w:r>
      <w:r w:rsidR="003808FE">
        <w:t xml:space="preserve">single </w:t>
      </w:r>
      <w:r w:rsidR="00186A38">
        <w:t>complainant</w:t>
      </w:r>
      <w:r>
        <w:t xml:space="preserve"> t</w:t>
      </w:r>
      <w:r>
        <w:rPr>
          <w:spacing w:val="1"/>
        </w:rPr>
        <w:t>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 xml:space="preserve">shall be </w:t>
      </w:r>
      <w:r>
        <w:rPr>
          <w:spacing w:val="-1"/>
        </w:rPr>
        <w:t>de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t>rin</w:t>
      </w:r>
      <w:r>
        <w:rPr>
          <w:spacing w:val="-3"/>
        </w:rPr>
        <w:t>g</w:t>
      </w:r>
      <w:r>
        <w:t>. Sh</w:t>
      </w:r>
      <w:r>
        <w:rPr>
          <w:spacing w:val="2"/>
        </w:rPr>
        <w:t>o</w:t>
      </w:r>
      <w:r>
        <w:t>uld th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one</w:t>
      </w:r>
      <w:r>
        <w:rPr>
          <w:spacing w:val="-1"/>
        </w:rPr>
        <w:t xml:space="preserve"> c</w:t>
      </w:r>
      <w:r>
        <w:t>ompl</w:t>
      </w:r>
      <w:r>
        <w:rPr>
          <w:spacing w:val="-1"/>
        </w:rPr>
        <w:t>a</w:t>
      </w:r>
      <w:r>
        <w:t xml:space="preserve">int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inst a</w:t>
      </w:r>
      <w:r>
        <w:rPr>
          <w:spacing w:val="1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f</w:t>
      </w:r>
      <w:r>
        <w:t>rom diff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nt </w:t>
      </w:r>
      <w:r>
        <w:rPr>
          <w:spacing w:val="1"/>
        </w:rPr>
        <w:t>c</w:t>
      </w:r>
      <w:r>
        <w:t>ompl</w:t>
      </w:r>
      <w:r>
        <w:rPr>
          <w:spacing w:val="-1"/>
        </w:rPr>
        <w:t>a</w:t>
      </w:r>
      <w:r>
        <w:t>inants th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ea</w:t>
      </w:r>
      <w:r>
        <w:t>rd s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r to</w:t>
      </w:r>
      <w:r>
        <w:rPr>
          <w:spacing w:val="-2"/>
        </w:rPr>
        <w:t>g</w:t>
      </w:r>
      <w:r>
        <w:rPr>
          <w:spacing w:val="-1"/>
        </w:rPr>
        <w:t>e</w:t>
      </w:r>
      <w:r>
        <w:t>th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a</w:t>
      </w:r>
      <w:r>
        <w:t>t the</w:t>
      </w:r>
      <w:r>
        <w:rPr>
          <w:spacing w:val="-1"/>
        </w:rPr>
        <w:t xml:space="preserve"> </w:t>
      </w:r>
      <w:r>
        <w:t>disc</w:t>
      </w:r>
      <w:r>
        <w:rPr>
          <w:spacing w:val="1"/>
        </w:rPr>
        <w:t>r</w:t>
      </w:r>
      <w:r>
        <w:rPr>
          <w:spacing w:val="-1"/>
        </w:rPr>
        <w:t>e</w:t>
      </w:r>
      <w:r>
        <w:t>tion of</w:t>
      </w:r>
      <w:r>
        <w:rPr>
          <w:spacing w:val="-1"/>
        </w:rPr>
        <w:t xml:space="preserve"> </w:t>
      </w:r>
      <w:r>
        <w:t xml:space="preserve">the </w:t>
      </w:r>
      <w:r w:rsidR="00186A38">
        <w:rPr>
          <w:spacing w:val="-1"/>
        </w:rPr>
        <w:t>EA</w:t>
      </w:r>
      <w:r>
        <w:t>.</w:t>
      </w:r>
    </w:p>
    <w:p w14:paraId="32551F19" w14:textId="77777777" w:rsidR="00E16E66" w:rsidRDefault="00E16E66" w:rsidP="00E16E66">
      <w:pPr>
        <w:spacing w:before="16" w:line="260" w:lineRule="exact"/>
        <w:rPr>
          <w:sz w:val="26"/>
          <w:szCs w:val="26"/>
        </w:rPr>
      </w:pPr>
    </w:p>
    <w:p w14:paraId="6046EF08" w14:textId="77777777" w:rsidR="00E16E66" w:rsidRDefault="00E16E66" w:rsidP="00E16E66">
      <w:pPr>
        <w:spacing w:before="16" w:line="260" w:lineRule="exact"/>
        <w:rPr>
          <w:sz w:val="26"/>
          <w:szCs w:val="26"/>
        </w:rPr>
      </w:pPr>
    </w:p>
    <w:p w14:paraId="1C4CEE49" w14:textId="7187F727" w:rsidR="00E16E66" w:rsidRDefault="00E16E66" w:rsidP="003D3AA4">
      <w:pPr>
        <w:pStyle w:val="BodyText"/>
        <w:tabs>
          <w:tab w:val="left" w:pos="460"/>
        </w:tabs>
        <w:ind w:right="209"/>
      </w:pPr>
      <w:r>
        <w:t>The</w:t>
      </w:r>
      <w:r>
        <w:rPr>
          <w:spacing w:val="-2"/>
        </w:rPr>
        <w:t xml:space="preserve"> </w:t>
      </w:r>
      <w:r w:rsidR="001A7CF7">
        <w:t>EA</w:t>
      </w:r>
      <w:r w:rsidR="00186A38">
        <w:t xml:space="preserve"> </w:t>
      </w:r>
      <w:r>
        <w:t xml:space="preserve">will </w:t>
      </w:r>
      <w:r>
        <w:rPr>
          <w:spacing w:val="-1"/>
        </w:rPr>
        <w:t>a</w:t>
      </w:r>
      <w:r>
        <w:t>ppo</w:t>
      </w:r>
      <w:r>
        <w:rPr>
          <w:spacing w:val="-2"/>
        </w:rPr>
        <w:t>i</w:t>
      </w:r>
      <w:r>
        <w:t xml:space="preserve">nt a </w:t>
      </w:r>
      <w:r>
        <w:rPr>
          <w:spacing w:val="-1"/>
        </w:rPr>
        <w:t>Hea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 w:rsidR="00186A38">
        <w:t>Board</w:t>
      </w:r>
      <w:r>
        <w:t xml:space="preserve"> of th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ople no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w</w:t>
      </w:r>
      <w:r>
        <w:t>hom</w:t>
      </w:r>
      <w:r>
        <w:rPr>
          <w:spacing w:val="2"/>
        </w:rPr>
        <w:t xml:space="preserve"> </w:t>
      </w:r>
      <w:r w:rsidR="003B0D7C">
        <w:t>shall</w:t>
      </w:r>
      <w:r w:rsidR="001A7CF7">
        <w:t xml:space="preserve"> be the</w:t>
      </w:r>
      <w:r>
        <w:rPr>
          <w:spacing w:val="-2"/>
        </w:rPr>
        <w:t xml:space="preserve"> </w:t>
      </w:r>
      <w:r>
        <w:rPr>
          <w:spacing w:val="2"/>
        </w:rPr>
        <w:t>C</w:t>
      </w:r>
      <w:r w:rsidR="001A7CF7">
        <w:t>M</w:t>
      </w:r>
      <w:r>
        <w:t xml:space="preserve">.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 w:rsidR="00186A38">
        <w:t xml:space="preserve">board </w:t>
      </w:r>
      <w:r w:rsidR="00E9675E">
        <w:t>must</w:t>
      </w:r>
      <w:r>
        <w:rPr>
          <w:spacing w:val="-3"/>
        </w:rPr>
        <w:t xml:space="preserve"> </w:t>
      </w:r>
      <w:r w:rsidR="00E9675E">
        <w:rPr>
          <w:spacing w:val="-3"/>
        </w:rPr>
        <w:t xml:space="preserve">be </w:t>
      </w:r>
      <w:r>
        <w:rPr>
          <w:spacing w:val="-1"/>
        </w:rPr>
        <w:t>c</w:t>
      </w:r>
      <w:r>
        <w:t>omprise</w:t>
      </w:r>
      <w:r w:rsidR="00E9675E">
        <w:t>d</w:t>
      </w:r>
      <w:r>
        <w:t xml:space="preserve"> </w:t>
      </w:r>
      <w:r w:rsidR="00E9675E">
        <w:t>of</w:t>
      </w:r>
      <w:r w:rsidR="001A7CF7">
        <w:t xml:space="preserve"> </w:t>
      </w:r>
      <w:r w:rsidR="003B0D7C">
        <w:t>m</w:t>
      </w:r>
      <w:r w:rsidR="003B0D7C">
        <w:rPr>
          <w:spacing w:val="-1"/>
        </w:rPr>
        <w:t>e</w:t>
      </w:r>
      <w:r w:rsidR="003B0D7C">
        <w:t>mbe</w:t>
      </w:r>
      <w:r w:rsidR="003B0D7C">
        <w:rPr>
          <w:spacing w:val="-2"/>
        </w:rPr>
        <w:t>r</w:t>
      </w:r>
      <w:r w:rsidR="003B0D7C">
        <w:t>s</w:t>
      </w:r>
      <w:r w:rsidR="003B0D7C">
        <w:rPr>
          <w:spacing w:val="2"/>
        </w:rPr>
        <w:t xml:space="preserve"> </w:t>
      </w:r>
      <w:r w:rsidR="003B0D7C">
        <w:t>EATA</w:t>
      </w:r>
      <w:r>
        <w:t xml:space="preserve"> </w:t>
      </w:r>
      <w:r>
        <w:rPr>
          <w:spacing w:val="-2"/>
        </w:rPr>
        <w:t>a</w:t>
      </w:r>
      <w:r>
        <w:t>nd must in</w:t>
      </w:r>
      <w:r>
        <w:rPr>
          <w:spacing w:val="-1"/>
        </w:rPr>
        <w:t>c</w:t>
      </w:r>
      <w:r>
        <w:t xml:space="preserve">lude </w:t>
      </w:r>
      <w:r>
        <w:rPr>
          <w:spacing w:val="-2"/>
        </w:rPr>
        <w:t>a</w:t>
      </w:r>
      <w:r>
        <w:t>t l</w:t>
      </w:r>
      <w:r>
        <w:rPr>
          <w:spacing w:val="-1"/>
        </w:rPr>
        <w:t>ea</w:t>
      </w:r>
      <w:r w:rsidR="00186A38">
        <w:t>st one TSTA</w:t>
      </w:r>
      <w:r>
        <w:t>.</w:t>
      </w:r>
      <w:r>
        <w:rPr>
          <w:spacing w:val="1"/>
        </w:rPr>
        <w:t xml:space="preserve"> </w:t>
      </w:r>
      <w:r>
        <w:t>Memb</w:t>
      </w:r>
      <w:r>
        <w:rPr>
          <w:spacing w:val="-2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ppoint</w:t>
      </w:r>
      <w:r>
        <w:rPr>
          <w:spacing w:val="1"/>
        </w:rPr>
        <w:t>e</w:t>
      </w:r>
      <w:r>
        <w:t>d to the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 w:rsidR="00186A38">
        <w:t>Board</w:t>
      </w:r>
      <w: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t>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du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to d</w:t>
      </w:r>
      <w:r>
        <w:rPr>
          <w:spacing w:val="-1"/>
        </w:rPr>
        <w:t>ec</w:t>
      </w:r>
      <w:r>
        <w:t>lare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 whi</w:t>
      </w:r>
      <w:r>
        <w:rPr>
          <w:spacing w:val="1"/>
        </w:rPr>
        <w:t>c</w:t>
      </w:r>
      <w:r>
        <w:t>h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th</w:t>
      </w:r>
      <w:r>
        <w:rPr>
          <w:spacing w:val="1"/>
        </w:rPr>
        <w:t>r</w:t>
      </w:r>
      <w:r>
        <w:rPr>
          <w:spacing w:val="-1"/>
        </w:rPr>
        <w:t>ea</w:t>
      </w:r>
      <w:r>
        <w:t>ten th</w:t>
      </w:r>
      <w:r>
        <w:rPr>
          <w:spacing w:val="-1"/>
        </w:rPr>
        <w:t>e</w:t>
      </w:r>
      <w:r>
        <w:rPr>
          <w:spacing w:val="2"/>
        </w:rPr>
        <w:t>i</w:t>
      </w:r>
      <w:r>
        <w:t>r imp</w:t>
      </w:r>
      <w:r>
        <w:rPr>
          <w:spacing w:val="-1"/>
        </w:rPr>
        <w:t>a</w:t>
      </w:r>
      <w:r>
        <w:t>rtiali</w:t>
      </w:r>
      <w:r>
        <w:rPr>
          <w:spacing w:val="2"/>
        </w:rPr>
        <w:t>t</w:t>
      </w:r>
      <w:r>
        <w:rPr>
          <w:spacing w:val="-5"/>
        </w:rPr>
        <w:t>y</w:t>
      </w:r>
      <w:r>
        <w:t>. The</w:t>
      </w:r>
      <w:r>
        <w:rPr>
          <w:spacing w:val="-2"/>
        </w:rPr>
        <w:t xml:space="preserve"> </w:t>
      </w:r>
      <w:r w:rsidR="001A7CF7">
        <w:rPr>
          <w:spacing w:val="2"/>
        </w:rPr>
        <w:t>CM</w:t>
      </w:r>
      <w:r>
        <w:t xml:space="preserve"> sh</w:t>
      </w:r>
      <w:r>
        <w:rPr>
          <w:spacing w:val="-2"/>
        </w:rPr>
        <w:t>a</w:t>
      </w:r>
      <w:r>
        <w:t>ll send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o</w:t>
      </w:r>
      <w:r>
        <w:rPr>
          <w:spacing w:val="2"/>
        </w:rPr>
        <w:t>p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 xml:space="preserve">f the </w:t>
      </w:r>
      <w:r w:rsidR="008B137A">
        <w:rPr>
          <w:spacing w:val="-4"/>
        </w:rPr>
        <w:t>procedures for the process of the immanent Hearing Board</w:t>
      </w:r>
      <w:r>
        <w:t xml:space="preserve"> </w:t>
      </w:r>
      <w:r w:rsidR="00186A38"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-1"/>
        </w:rPr>
        <w:t>a</w:t>
      </w:r>
      <w:r>
        <w:t>nt, r</w:t>
      </w:r>
      <w:r>
        <w:rPr>
          <w:spacing w:val="-2"/>
        </w:rPr>
        <w:t>e</w:t>
      </w:r>
      <w:r>
        <w:t>spond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memb</w:t>
      </w:r>
      <w:r>
        <w:rPr>
          <w:spacing w:val="-1"/>
        </w:rPr>
        <w:t>e</w:t>
      </w:r>
      <w:r>
        <w:t>rs of the h</w:t>
      </w:r>
      <w:r>
        <w:rPr>
          <w:spacing w:val="-2"/>
        </w:rPr>
        <w:t>e</w:t>
      </w:r>
      <w:r>
        <w:rPr>
          <w:spacing w:val="-1"/>
        </w:rPr>
        <w:t>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 w:rsidR="00E9675E">
        <w:t>board</w:t>
      </w:r>
      <w:r>
        <w:t xml:space="preserve"> at le</w:t>
      </w:r>
      <w:r>
        <w:rPr>
          <w:spacing w:val="-2"/>
        </w:rPr>
        <w:t>a</w:t>
      </w:r>
      <w:r>
        <w:t>st</w:t>
      </w:r>
      <w:r>
        <w:rPr>
          <w:spacing w:val="2"/>
        </w:rPr>
        <w:t xml:space="preserve"> </w:t>
      </w:r>
      <w:r>
        <w:t>ten d</w:t>
      </w:r>
      <w:r>
        <w:rPr>
          <w:spacing w:val="3"/>
        </w:rPr>
        <w:t>a</w:t>
      </w:r>
      <w:r>
        <w:rPr>
          <w:spacing w:val="-8"/>
        </w:rPr>
        <w:t>y</w:t>
      </w:r>
      <w:r>
        <w:t>s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fore</w:t>
      </w:r>
      <w:r>
        <w:rPr>
          <w:spacing w:val="-1"/>
        </w:rPr>
        <w:t xml:space="preserve"> </w:t>
      </w:r>
      <w:r>
        <w:t>the he</w:t>
      </w:r>
      <w:r>
        <w:rPr>
          <w:spacing w:val="-1"/>
        </w:rPr>
        <w:t>a</w:t>
      </w:r>
      <w:r>
        <w:t>r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.</w:t>
      </w:r>
    </w:p>
    <w:p w14:paraId="4E5E1AF8" w14:textId="77777777" w:rsidR="00E16E66" w:rsidRDefault="00E16E66" w:rsidP="00E16E66">
      <w:pPr>
        <w:spacing w:before="16" w:line="260" w:lineRule="exact"/>
        <w:rPr>
          <w:sz w:val="26"/>
          <w:szCs w:val="26"/>
        </w:rPr>
      </w:pPr>
    </w:p>
    <w:p w14:paraId="13654A99" w14:textId="77777777" w:rsidR="003D3AA4" w:rsidRDefault="003D3AA4" w:rsidP="003D3AA4">
      <w:pPr>
        <w:pStyle w:val="BodyText"/>
        <w:tabs>
          <w:tab w:val="left" w:pos="460"/>
        </w:tabs>
        <w:ind w:right="170"/>
      </w:pPr>
    </w:p>
    <w:p w14:paraId="4E982ED6" w14:textId="28DEC5CB" w:rsidR="003D3AA4" w:rsidRPr="003D3AA4" w:rsidRDefault="003D3AA4" w:rsidP="003D3AA4">
      <w:pPr>
        <w:pStyle w:val="BodyText"/>
        <w:tabs>
          <w:tab w:val="left" w:pos="460"/>
        </w:tabs>
        <w:ind w:right="170"/>
        <w:rPr>
          <w:b/>
        </w:rPr>
      </w:pPr>
      <w:r w:rsidRPr="003D3AA4">
        <w:rPr>
          <w:b/>
        </w:rPr>
        <w:t>Proced</w:t>
      </w:r>
      <w:r w:rsidR="005D41B5">
        <w:rPr>
          <w:b/>
        </w:rPr>
        <w:t xml:space="preserve">ures Prior to the Hearing Board </w:t>
      </w:r>
      <w:r w:rsidRPr="003D3AA4">
        <w:rPr>
          <w:b/>
        </w:rPr>
        <w:t>Meeting</w:t>
      </w:r>
    </w:p>
    <w:p w14:paraId="50BC99AB" w14:textId="77777777" w:rsidR="00E16E66" w:rsidRDefault="00E16E66" w:rsidP="00E16E66">
      <w:pPr>
        <w:spacing w:before="16" w:line="260" w:lineRule="exact"/>
        <w:rPr>
          <w:sz w:val="26"/>
          <w:szCs w:val="26"/>
        </w:rPr>
      </w:pPr>
    </w:p>
    <w:p w14:paraId="20062620" w14:textId="316D7612" w:rsidR="001A7CF7" w:rsidRDefault="001A7CF7" w:rsidP="001A7CF7">
      <w:pPr>
        <w:pStyle w:val="BodyText"/>
        <w:tabs>
          <w:tab w:val="left" w:pos="640"/>
        </w:tabs>
        <w:ind w:left="0" w:right="159"/>
      </w:pPr>
      <w:r>
        <w:t xml:space="preserve">Notification of the formation of a Hearing Board, including details of </w:t>
      </w:r>
      <w:r w:rsidR="003B0D7C">
        <w:t>its</w:t>
      </w:r>
      <w:r>
        <w:t xml:space="preserve"> members will be sent to all parties by the CM. This notification of a Hearing Board must include notice that it will t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within six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 xml:space="preserve">60) 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8"/>
        </w:rPr>
        <w:t>y</w:t>
      </w:r>
      <w:r>
        <w:t xml:space="preserve">s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ppointment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Hea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4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rs. </w:t>
      </w:r>
    </w:p>
    <w:p w14:paraId="13FC3B0A" w14:textId="77777777" w:rsidR="001A7CF7" w:rsidRDefault="001A7CF7" w:rsidP="001A7CF7">
      <w:pPr>
        <w:pStyle w:val="BodyText"/>
        <w:tabs>
          <w:tab w:val="left" w:pos="640"/>
        </w:tabs>
        <w:ind w:left="0" w:right="159"/>
      </w:pPr>
    </w:p>
    <w:p w14:paraId="48BC8041" w14:textId="26F15951" w:rsidR="001A7CF7" w:rsidRDefault="001A7CF7" w:rsidP="001A7CF7">
      <w:pPr>
        <w:pStyle w:val="BodyText"/>
        <w:tabs>
          <w:tab w:val="left" w:pos="640"/>
        </w:tabs>
        <w:ind w:left="0" w:right="159"/>
      </w:pP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te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>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will, wh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 possibl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ll p</w:t>
      </w:r>
      <w:r>
        <w:rPr>
          <w:spacing w:val="1"/>
        </w:rPr>
        <w:t>a</w:t>
      </w:r>
      <w:r>
        <w:t>rties b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re b</w:t>
      </w:r>
      <w:r>
        <w:rPr>
          <w:spacing w:val="-1"/>
        </w:rPr>
        <w:t>e</w:t>
      </w:r>
      <w:r>
        <w:t xml:space="preserve">ing </w:t>
      </w:r>
      <w:r>
        <w:rPr>
          <w:spacing w:val="-1"/>
        </w:rPr>
        <w:t>c</w:t>
      </w:r>
      <w:r>
        <w:t>onfi</w:t>
      </w:r>
      <w:r>
        <w:rPr>
          <w:spacing w:val="-1"/>
        </w:rPr>
        <w:t>r</w:t>
      </w:r>
      <w:r>
        <w:t xml:space="preserve">med in </w:t>
      </w:r>
      <w:r>
        <w:rPr>
          <w:spacing w:val="-1"/>
        </w:rPr>
        <w:t>w</w:t>
      </w:r>
      <w:r>
        <w:t>rit</w:t>
      </w:r>
      <w:r>
        <w:rPr>
          <w:spacing w:val="2"/>
        </w:rPr>
        <w:t>i</w:t>
      </w:r>
      <w:r>
        <w:t>n</w:t>
      </w:r>
      <w:r>
        <w:rPr>
          <w:spacing w:val="-3"/>
        </w:rPr>
        <w:t>g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 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 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rties to the </w:t>
      </w:r>
      <w:r>
        <w:rPr>
          <w:spacing w:val="-2"/>
        </w:rPr>
        <w:t>c</w:t>
      </w:r>
      <w:r>
        <w:t>ompl</w:t>
      </w:r>
      <w:r>
        <w:rPr>
          <w:spacing w:val="-1"/>
        </w:rPr>
        <w:t>a</w:t>
      </w:r>
      <w:r>
        <w:t xml:space="preserve">int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>a</w:t>
      </w:r>
      <w:r>
        <w:t xml:space="preserve">ble to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t>a d</w:t>
      </w:r>
      <w:r>
        <w:rPr>
          <w:spacing w:val="-1"/>
        </w:rPr>
        <w:t>a</w:t>
      </w:r>
      <w:r>
        <w:t>te, th</w:t>
      </w:r>
      <w:r>
        <w:rPr>
          <w:spacing w:val="-1"/>
        </w:rPr>
        <w:t>e</w:t>
      </w:r>
      <w:r>
        <w:t xml:space="preserve">n the </w:t>
      </w:r>
      <w:r>
        <w:rPr>
          <w:spacing w:val="1"/>
        </w:rPr>
        <w:t>H</w:t>
      </w:r>
      <w:r>
        <w:rPr>
          <w:spacing w:val="-1"/>
        </w:rPr>
        <w:t>ea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Board shall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t>l de</w:t>
      </w:r>
      <w:r>
        <w:rPr>
          <w:spacing w:val="-2"/>
        </w:rPr>
        <w:t>c</w:t>
      </w:r>
      <w:r>
        <w:t>ision in s</w:t>
      </w:r>
      <w:r>
        <w:rPr>
          <w:spacing w:val="-1"/>
        </w:rPr>
        <w:t>e</w:t>
      </w:r>
      <w:r>
        <w:t>tting</w:t>
      </w:r>
      <w:r>
        <w:rPr>
          <w:spacing w:val="-2"/>
        </w:rPr>
        <w:t xml:space="preserve"> </w:t>
      </w:r>
      <w:r>
        <w:t>the d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pla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</w:t>
      </w:r>
      <w:r w:rsidRPr="00E16E66">
        <w:rPr>
          <w:rFonts w:cs="Times New Roman"/>
        </w:rPr>
        <w:t>h</w:t>
      </w:r>
      <w:r w:rsidRPr="00E16E66">
        <w:rPr>
          <w:rFonts w:cs="Times New Roman"/>
          <w:spacing w:val="-1"/>
        </w:rPr>
        <w:t>ea</w:t>
      </w:r>
      <w:r w:rsidRPr="00E16E66">
        <w:rPr>
          <w:rFonts w:cs="Times New Roman"/>
        </w:rPr>
        <w:t>ri</w:t>
      </w:r>
      <w:r w:rsidRPr="00E16E66">
        <w:rPr>
          <w:rFonts w:cs="Times New Roman"/>
          <w:spacing w:val="1"/>
        </w:rPr>
        <w:t>n</w:t>
      </w:r>
      <w:r w:rsidRPr="00E16E66">
        <w:rPr>
          <w:rFonts w:cs="Times New Roman"/>
          <w:spacing w:val="-3"/>
        </w:rPr>
        <w:t>g</w:t>
      </w:r>
      <w:r w:rsidRPr="00E16E66">
        <w:rPr>
          <w:rFonts w:cs="Times New Roman"/>
        </w:rPr>
        <w:t>.</w:t>
      </w:r>
      <w:r w:rsidRPr="00E16E66">
        <w:rPr>
          <w:rFonts w:cs="Times New Roman"/>
          <w:spacing w:val="2"/>
        </w:rPr>
        <w:t xml:space="preserve"> </w:t>
      </w:r>
      <w:r w:rsidRPr="00E16E66">
        <w:rPr>
          <w:rFonts w:cs="Times New Roman"/>
          <w:spacing w:val="-4"/>
        </w:rPr>
        <w:t>I</w:t>
      </w:r>
      <w:r w:rsidRPr="00E16E66">
        <w:rPr>
          <w:rFonts w:cs="Times New Roman"/>
        </w:rPr>
        <w:t>n</w:t>
      </w:r>
      <w:r w:rsidRPr="00E16E66">
        <w:rPr>
          <w:rFonts w:cs="Times New Roman"/>
          <w:spacing w:val="2"/>
        </w:rPr>
        <w:t xml:space="preserve"> </w:t>
      </w:r>
      <w:r w:rsidRPr="00E16E66">
        <w:rPr>
          <w:rFonts w:cs="Times New Roman"/>
          <w:spacing w:val="-1"/>
        </w:rPr>
        <w:t>e</w:t>
      </w:r>
      <w:r w:rsidRPr="00E16E66">
        <w:rPr>
          <w:rFonts w:cs="Times New Roman"/>
          <w:spacing w:val="2"/>
        </w:rPr>
        <w:t>x</w:t>
      </w:r>
      <w:r w:rsidRPr="00E16E66">
        <w:rPr>
          <w:rFonts w:cs="Times New Roman"/>
          <w:spacing w:val="-1"/>
        </w:rPr>
        <w:t>ce</w:t>
      </w:r>
      <w:r w:rsidRPr="00E16E66">
        <w:rPr>
          <w:rFonts w:cs="Times New Roman"/>
        </w:rPr>
        <w:t>ption</w:t>
      </w:r>
      <w:r w:rsidRPr="00E16E66">
        <w:rPr>
          <w:rFonts w:cs="Times New Roman"/>
          <w:spacing w:val="-1"/>
        </w:rPr>
        <w:t>a</w:t>
      </w:r>
      <w:r w:rsidRPr="00E16E66">
        <w:rPr>
          <w:rFonts w:cs="Times New Roman"/>
        </w:rPr>
        <w:t>l cir</w:t>
      </w:r>
      <w:r w:rsidRPr="00E16E66">
        <w:rPr>
          <w:rFonts w:cs="Times New Roman"/>
          <w:spacing w:val="-2"/>
        </w:rPr>
        <w:t>c</w:t>
      </w:r>
      <w:r w:rsidRPr="00E16E66">
        <w:rPr>
          <w:rFonts w:cs="Times New Roman"/>
        </w:rPr>
        <w:t>umst</w:t>
      </w:r>
      <w:r w:rsidRPr="00E16E66">
        <w:rPr>
          <w:rFonts w:cs="Times New Roman"/>
          <w:spacing w:val="-1"/>
        </w:rPr>
        <w:t>a</w:t>
      </w:r>
      <w:r w:rsidRPr="00E16E66">
        <w:rPr>
          <w:rFonts w:cs="Times New Roman"/>
        </w:rPr>
        <w:t>n</w:t>
      </w:r>
      <w:r w:rsidRPr="00E16E66">
        <w:rPr>
          <w:rFonts w:cs="Times New Roman"/>
          <w:spacing w:val="-1"/>
        </w:rPr>
        <w:t>ce</w:t>
      </w:r>
      <w:r w:rsidRPr="00E16E66">
        <w:rPr>
          <w:rFonts w:cs="Times New Roman"/>
        </w:rPr>
        <w:t>s</w:t>
      </w:r>
      <w:r w:rsidRPr="00E16E66">
        <w:rPr>
          <w:rFonts w:cs="Times New Roman"/>
          <w:spacing w:val="2"/>
        </w:rPr>
        <w:t xml:space="preserve"> </w:t>
      </w:r>
      <w:r w:rsidRPr="00E16E66">
        <w:rPr>
          <w:rFonts w:cs="Times New Roman"/>
          <w:spacing w:val="-1"/>
        </w:rPr>
        <w:t>a</w:t>
      </w:r>
      <w:r w:rsidRPr="00E16E66">
        <w:rPr>
          <w:rFonts w:cs="Times New Roman"/>
        </w:rPr>
        <w:t xml:space="preserve">nd </w:t>
      </w:r>
      <w:r w:rsidRPr="00E16E66">
        <w:rPr>
          <w:rFonts w:cs="Times New Roman"/>
          <w:spacing w:val="-1"/>
        </w:rPr>
        <w:t>a</w:t>
      </w:r>
      <w:r w:rsidRPr="00E16E66">
        <w:rPr>
          <w:rFonts w:cs="Times New Roman"/>
        </w:rPr>
        <w:t>t the</w:t>
      </w:r>
      <w:r w:rsidRPr="00E16E66">
        <w:rPr>
          <w:rFonts w:cs="Times New Roman"/>
          <w:spacing w:val="-1"/>
        </w:rPr>
        <w:t xml:space="preserve"> </w:t>
      </w:r>
      <w:r>
        <w:rPr>
          <w:rFonts w:cs="Times New Roman"/>
          <w:spacing w:val="3"/>
        </w:rPr>
        <w:t>Board</w:t>
      </w:r>
      <w:r w:rsidRPr="00E16E66">
        <w:rPr>
          <w:rFonts w:cs="Times New Roman"/>
        </w:rPr>
        <w:t xml:space="preserve">’s </w:t>
      </w:r>
      <w:r w:rsidRPr="00E16E66">
        <w:rPr>
          <w:rFonts w:cs="Times New Roman"/>
          <w:spacing w:val="-1"/>
        </w:rPr>
        <w:t>a</w:t>
      </w:r>
      <w:r w:rsidRPr="00E16E66">
        <w:rPr>
          <w:rFonts w:cs="Times New Roman"/>
        </w:rPr>
        <w:t>bsolute dis</w:t>
      </w:r>
      <w:r w:rsidRPr="00E16E66">
        <w:rPr>
          <w:rFonts w:cs="Times New Roman"/>
          <w:spacing w:val="-1"/>
        </w:rPr>
        <w:t>c</w:t>
      </w:r>
      <w:r w:rsidRPr="00E16E66">
        <w:rPr>
          <w:rFonts w:cs="Times New Roman"/>
          <w:spacing w:val="1"/>
        </w:rPr>
        <w:t>r</w:t>
      </w:r>
      <w:r w:rsidRPr="00E16E66">
        <w:rPr>
          <w:rFonts w:cs="Times New Roman"/>
          <w:spacing w:val="-1"/>
        </w:rPr>
        <w:t>e</w:t>
      </w:r>
      <w:r w:rsidRPr="00E16E66">
        <w:rPr>
          <w:rFonts w:cs="Times New Roman"/>
        </w:rPr>
        <w:t>tion, the d</w:t>
      </w:r>
      <w:r w:rsidRPr="00E16E66">
        <w:rPr>
          <w:rFonts w:cs="Times New Roman"/>
          <w:spacing w:val="-2"/>
        </w:rPr>
        <w:t>a</w:t>
      </w:r>
      <w:r w:rsidRPr="00E16E66">
        <w:rPr>
          <w:rFonts w:cs="Times New Roman"/>
          <w:spacing w:val="4"/>
        </w:rPr>
        <w:t>t</w:t>
      </w:r>
      <w:r>
        <w:t>e</w:t>
      </w:r>
      <w:r w:rsidRPr="00E16E66">
        <w:rPr>
          <w:spacing w:val="-1"/>
        </w:rPr>
        <w:t xml:space="preserve"> </w:t>
      </w:r>
      <w:r>
        <w:t>m</w:t>
      </w:r>
      <w:r w:rsidRPr="00E16E66">
        <w:rPr>
          <w:spacing w:val="4"/>
        </w:rPr>
        <w:t>a</w:t>
      </w:r>
      <w:r>
        <w:t>y</w:t>
      </w:r>
      <w:r w:rsidRPr="00E16E66">
        <w:rPr>
          <w:spacing w:val="-5"/>
        </w:rPr>
        <w:t xml:space="preserve"> </w:t>
      </w:r>
      <w:r>
        <w:t>be s</w:t>
      </w:r>
      <w:r w:rsidRPr="00E16E66">
        <w:rPr>
          <w:spacing w:val="-1"/>
        </w:rPr>
        <w:t>e</w:t>
      </w:r>
      <w:r>
        <w:t>t outside the si</w:t>
      </w:r>
      <w:r w:rsidRPr="00E16E66">
        <w:rPr>
          <w:spacing w:val="2"/>
        </w:rPr>
        <w:t>xt</w:t>
      </w:r>
      <w:r>
        <w:t>y</w:t>
      </w:r>
      <w:r w:rsidRPr="00E16E66">
        <w:rPr>
          <w:spacing w:val="-8"/>
        </w:rPr>
        <w:t xml:space="preserve"> </w:t>
      </w:r>
      <w:r>
        <w:t>d</w:t>
      </w:r>
      <w:r w:rsidRPr="00E16E66">
        <w:rPr>
          <w:spacing w:val="3"/>
        </w:rPr>
        <w:t>a</w:t>
      </w:r>
      <w:r>
        <w:t>y</w:t>
      </w:r>
      <w:r w:rsidRPr="00E16E66">
        <w:rPr>
          <w:spacing w:val="-5"/>
        </w:rPr>
        <w:t xml:space="preserve"> </w:t>
      </w:r>
      <w:r w:rsidRPr="00E16E66">
        <w:rPr>
          <w:spacing w:val="3"/>
        </w:rPr>
        <w:t>l</w:t>
      </w:r>
      <w:r>
        <w:t xml:space="preserve">imit but, in </w:t>
      </w:r>
      <w:r w:rsidRPr="00E16E66">
        <w:rPr>
          <w:spacing w:val="-1"/>
        </w:rPr>
        <w:t>a</w:t>
      </w:r>
      <w:r w:rsidRPr="00E16E66">
        <w:rPr>
          <w:spacing w:val="2"/>
        </w:rPr>
        <w:t>n</w:t>
      </w:r>
      <w:r>
        <w:t>y</w:t>
      </w:r>
      <w:r w:rsidRPr="00E16E66">
        <w:rPr>
          <w:spacing w:val="-6"/>
        </w:rPr>
        <w:t xml:space="preserve"> </w:t>
      </w:r>
      <w:r w:rsidRPr="00E16E66">
        <w:rPr>
          <w:spacing w:val="-1"/>
        </w:rPr>
        <w:t>e</w:t>
      </w:r>
      <w:r>
        <w:t>v</w:t>
      </w:r>
      <w:r w:rsidRPr="00E16E66">
        <w:rPr>
          <w:spacing w:val="-1"/>
        </w:rPr>
        <w:t>e</w:t>
      </w:r>
      <w:r>
        <w:t>nt, w</w:t>
      </w:r>
      <w:r w:rsidRPr="00E16E66">
        <w:rPr>
          <w:spacing w:val="2"/>
        </w:rPr>
        <w:t>i</w:t>
      </w:r>
      <w:r>
        <w:t>ll usu</w:t>
      </w:r>
      <w:r w:rsidRPr="00E16E66">
        <w:rPr>
          <w:spacing w:val="-1"/>
        </w:rPr>
        <w:t>a</w:t>
      </w:r>
      <w:r>
        <w:t>l</w:t>
      </w:r>
      <w:r w:rsidRPr="00E16E66">
        <w:rPr>
          <w:spacing w:val="3"/>
        </w:rPr>
        <w:t>l</w:t>
      </w:r>
      <w:r>
        <w:t>y</w:t>
      </w:r>
      <w:r w:rsidRPr="00E16E66">
        <w:rPr>
          <w:spacing w:val="-8"/>
        </w:rPr>
        <w:t xml:space="preserve"> </w:t>
      </w:r>
      <w:r w:rsidRPr="00E16E66">
        <w:rPr>
          <w:spacing w:val="2"/>
        </w:rPr>
        <w:t>b</w:t>
      </w:r>
      <w:r>
        <w:t>e</w:t>
      </w:r>
      <w:r w:rsidRPr="00E16E66">
        <w:rPr>
          <w:spacing w:val="2"/>
        </w:rPr>
        <w:t xml:space="preserve"> </w:t>
      </w:r>
      <w:r>
        <w:t>h</w:t>
      </w:r>
      <w:r w:rsidRPr="00E16E66">
        <w:rPr>
          <w:spacing w:val="-1"/>
        </w:rPr>
        <w:t>e</w:t>
      </w:r>
      <w:r>
        <w:t>ld within</w:t>
      </w:r>
      <w:r w:rsidRPr="00E16E66">
        <w:rPr>
          <w:spacing w:val="2"/>
        </w:rPr>
        <w:t xml:space="preserve"> </w:t>
      </w:r>
      <w:r>
        <w:t>nine</w:t>
      </w:r>
      <w:r w:rsidRPr="00E16E66">
        <w:rPr>
          <w:spacing w:val="2"/>
        </w:rPr>
        <w:t>t</w:t>
      </w:r>
      <w:r>
        <w:t>y</w:t>
      </w:r>
      <w:r w:rsidRPr="00E16E66">
        <w:rPr>
          <w:spacing w:val="-5"/>
        </w:rPr>
        <w:t xml:space="preserve"> </w:t>
      </w:r>
      <w:r w:rsidRPr="00E16E66">
        <w:rPr>
          <w:spacing w:val="-1"/>
        </w:rPr>
        <w:t>(</w:t>
      </w:r>
      <w:r>
        <w:t>9</w:t>
      </w:r>
      <w:r w:rsidRPr="00E16E66">
        <w:rPr>
          <w:spacing w:val="2"/>
        </w:rPr>
        <w:t>0</w:t>
      </w:r>
      <w:r>
        <w:t>) d</w:t>
      </w:r>
      <w:r w:rsidRPr="00E16E66">
        <w:rPr>
          <w:spacing w:val="2"/>
        </w:rPr>
        <w:t>a</w:t>
      </w:r>
      <w:r w:rsidRPr="00E16E66">
        <w:rPr>
          <w:spacing w:val="-5"/>
        </w:rPr>
        <w:t>y</w:t>
      </w:r>
      <w:r>
        <w:t xml:space="preserve">s </w:t>
      </w:r>
      <w:r w:rsidRPr="00E16E66">
        <w:rPr>
          <w:rFonts w:cs="Times New Roman"/>
        </w:rPr>
        <w:t>of</w:t>
      </w:r>
      <w:r w:rsidRPr="00E16E66">
        <w:rPr>
          <w:rFonts w:cs="Times New Roman"/>
          <w:spacing w:val="-1"/>
        </w:rPr>
        <w:t xml:space="preserve"> </w:t>
      </w:r>
      <w:r w:rsidRPr="00E16E66">
        <w:rPr>
          <w:rFonts w:cs="Times New Roman"/>
        </w:rPr>
        <w:t xml:space="preserve">the </w:t>
      </w:r>
      <w:r>
        <w:rPr>
          <w:rFonts w:cs="Times New Roman"/>
        </w:rPr>
        <w:t>Board</w:t>
      </w:r>
      <w:r w:rsidRPr="00E16E66">
        <w:rPr>
          <w:rFonts w:cs="Times New Roman"/>
        </w:rPr>
        <w:t xml:space="preserve">’s </w:t>
      </w:r>
      <w:r w:rsidRPr="00E16E66">
        <w:rPr>
          <w:rFonts w:cs="Times New Roman"/>
          <w:spacing w:val="-1"/>
        </w:rPr>
        <w:t>a</w:t>
      </w:r>
      <w:r w:rsidRPr="00E16E66">
        <w:rPr>
          <w:rFonts w:cs="Times New Roman"/>
        </w:rPr>
        <w:t>ppointm</w:t>
      </w:r>
      <w:r w:rsidRPr="00E16E66">
        <w:rPr>
          <w:rFonts w:cs="Times New Roman"/>
          <w:spacing w:val="1"/>
        </w:rPr>
        <w:t>e</w:t>
      </w:r>
      <w:r w:rsidRPr="00E16E66">
        <w:rPr>
          <w:rFonts w:cs="Times New Roman"/>
        </w:rPr>
        <w:t>nt. The</w:t>
      </w:r>
      <w:r w:rsidRPr="00E16E66">
        <w:rPr>
          <w:rFonts w:cs="Times New Roman"/>
          <w:spacing w:val="-1"/>
        </w:rPr>
        <w:t xml:space="preserve"> </w:t>
      </w:r>
      <w:r w:rsidRPr="00E16E66">
        <w:rPr>
          <w:rFonts w:cs="Times New Roman"/>
        </w:rPr>
        <w:t>d</w:t>
      </w:r>
      <w:r w:rsidRPr="00E16E66">
        <w:rPr>
          <w:rFonts w:cs="Times New Roman"/>
          <w:spacing w:val="-1"/>
        </w:rPr>
        <w:t>ec</w:t>
      </w:r>
      <w:r w:rsidRPr="00E16E66">
        <w:rPr>
          <w:rFonts w:cs="Times New Roman"/>
        </w:rPr>
        <w:t>ision of</w:t>
      </w:r>
      <w:r w:rsidRPr="00E16E66">
        <w:rPr>
          <w:rFonts w:cs="Times New Roman"/>
          <w:spacing w:val="-1"/>
        </w:rPr>
        <w:t xml:space="preserve"> </w:t>
      </w:r>
      <w:r w:rsidRPr="00E16E66">
        <w:rPr>
          <w:rFonts w:cs="Times New Roman"/>
        </w:rPr>
        <w:t xml:space="preserve">the </w:t>
      </w:r>
      <w:r>
        <w:rPr>
          <w:rFonts w:cs="Times New Roman"/>
        </w:rPr>
        <w:t xml:space="preserve">Board </w:t>
      </w:r>
      <w:r w:rsidRPr="00E16E66">
        <w:rPr>
          <w:rFonts w:cs="Times New Roman"/>
        </w:rPr>
        <w:t>on the</w:t>
      </w:r>
      <w:r w:rsidRPr="00E16E66">
        <w:rPr>
          <w:rFonts w:cs="Times New Roman"/>
          <w:spacing w:val="-1"/>
        </w:rPr>
        <w:t xml:space="preserve"> </w:t>
      </w:r>
      <w:r w:rsidRPr="00E16E66">
        <w:rPr>
          <w:rFonts w:cs="Times New Roman"/>
        </w:rPr>
        <w:t>d</w:t>
      </w:r>
      <w:r w:rsidRPr="00E16E66">
        <w:rPr>
          <w:rFonts w:cs="Times New Roman"/>
          <w:spacing w:val="-1"/>
        </w:rPr>
        <w:t>a</w:t>
      </w:r>
      <w:r w:rsidRPr="00E16E66">
        <w:rPr>
          <w:rFonts w:cs="Times New Roman"/>
        </w:rPr>
        <w:t xml:space="preserve">te </w:t>
      </w:r>
      <w:r w:rsidRPr="00E16E66">
        <w:rPr>
          <w:rFonts w:cs="Times New Roman"/>
          <w:spacing w:val="-2"/>
        </w:rPr>
        <w:t>a</w:t>
      </w:r>
      <w:r w:rsidRPr="00E16E66">
        <w:rPr>
          <w:rFonts w:cs="Times New Roman"/>
        </w:rPr>
        <w:t>nd p</w:t>
      </w:r>
      <w:r w:rsidRPr="00E16E66">
        <w:rPr>
          <w:rFonts w:cs="Times New Roman"/>
          <w:spacing w:val="2"/>
        </w:rPr>
        <w:t>l</w:t>
      </w:r>
      <w:r w:rsidRPr="00E16E66">
        <w:rPr>
          <w:rFonts w:cs="Times New Roman"/>
          <w:spacing w:val="-1"/>
        </w:rPr>
        <w:t>ac</w:t>
      </w:r>
      <w:r w:rsidRPr="00E16E66">
        <w:rPr>
          <w:rFonts w:cs="Times New Roman"/>
        </w:rPr>
        <w:t>e</w:t>
      </w:r>
      <w:r w:rsidRPr="00E16E66">
        <w:rPr>
          <w:rFonts w:cs="Times New Roman"/>
          <w:spacing w:val="1"/>
        </w:rPr>
        <w:t xml:space="preserve"> </w:t>
      </w:r>
      <w:r w:rsidRPr="00E16E66">
        <w:rPr>
          <w:rFonts w:cs="Times New Roman"/>
        </w:rPr>
        <w:t>of</w:t>
      </w:r>
      <w:r w:rsidRPr="00E16E66">
        <w:rPr>
          <w:rFonts w:cs="Times New Roman"/>
          <w:spacing w:val="-1"/>
        </w:rPr>
        <w:t xml:space="preserve"> </w:t>
      </w:r>
      <w:r w:rsidRPr="00E16E66">
        <w:rPr>
          <w:rFonts w:cs="Times New Roman"/>
        </w:rPr>
        <w:t>the h</w:t>
      </w:r>
      <w:r w:rsidRPr="00E16E66">
        <w:rPr>
          <w:rFonts w:cs="Times New Roman"/>
          <w:spacing w:val="-2"/>
        </w:rPr>
        <w:t>e</w:t>
      </w:r>
      <w:r w:rsidRPr="00E16E66">
        <w:rPr>
          <w:rFonts w:cs="Times New Roman"/>
          <w:spacing w:val="1"/>
        </w:rPr>
        <w:t>a</w:t>
      </w:r>
      <w:r w:rsidRPr="00E16E66">
        <w:rPr>
          <w:rFonts w:cs="Times New Roman"/>
        </w:rPr>
        <w:t>ring</w:t>
      </w:r>
      <w:r w:rsidRPr="00E16E66">
        <w:rPr>
          <w:rFonts w:cs="Times New Roman"/>
          <w:spacing w:val="-3"/>
        </w:rPr>
        <w:t xml:space="preserve"> </w:t>
      </w:r>
      <w:r w:rsidRPr="00E16E66">
        <w:rPr>
          <w:rFonts w:cs="Times New Roman"/>
        </w:rPr>
        <w:t xml:space="preserve">is </w:t>
      </w:r>
      <w:r>
        <w:lastRenderedPageBreak/>
        <w:t>binding</w:t>
      </w:r>
      <w:r w:rsidRPr="00E16E66">
        <w:rPr>
          <w:spacing w:val="-3"/>
        </w:rPr>
        <w:t xml:space="preserve"> </w:t>
      </w:r>
      <w:r>
        <w:t xml:space="preserve">on </w:t>
      </w:r>
      <w:r w:rsidRPr="00E16E66">
        <w:rPr>
          <w:spacing w:val="-1"/>
        </w:rPr>
        <w:t>a</w:t>
      </w:r>
      <w:r>
        <w:t>ll p</w:t>
      </w:r>
      <w:r w:rsidRPr="00E16E66">
        <w:rPr>
          <w:spacing w:val="-1"/>
        </w:rPr>
        <w:t>a</w:t>
      </w:r>
      <w:r>
        <w:t>rties.</w:t>
      </w:r>
    </w:p>
    <w:p w14:paraId="02912505" w14:textId="77777777" w:rsidR="001A7CF7" w:rsidRDefault="001A7CF7" w:rsidP="001A7CF7">
      <w:pPr>
        <w:spacing w:before="16" w:line="260" w:lineRule="exact"/>
        <w:rPr>
          <w:sz w:val="26"/>
          <w:szCs w:val="26"/>
        </w:rPr>
      </w:pPr>
    </w:p>
    <w:p w14:paraId="6838F77F" w14:textId="77777777" w:rsidR="001A7CF7" w:rsidRDefault="001A7CF7" w:rsidP="001A7CF7">
      <w:pPr>
        <w:pStyle w:val="BodyText"/>
        <w:tabs>
          <w:tab w:val="left" w:pos="460"/>
        </w:tabs>
        <w:ind w:right="722"/>
      </w:pPr>
      <w:r>
        <w:t>The Hearing Board is recommended to hold a preliminary meeting in which a chair is appointed and the case is reviewed.</w:t>
      </w:r>
    </w:p>
    <w:p w14:paraId="6C7B9EB2" w14:textId="77777777" w:rsidR="001A7CF7" w:rsidRDefault="001A7CF7" w:rsidP="001A7CF7">
      <w:pPr>
        <w:pStyle w:val="BodyText"/>
        <w:tabs>
          <w:tab w:val="left" w:pos="460"/>
        </w:tabs>
        <w:ind w:right="722"/>
      </w:pPr>
    </w:p>
    <w:p w14:paraId="5D841184" w14:textId="77777777" w:rsidR="001A7CF7" w:rsidRDefault="001A7CF7" w:rsidP="001A7CF7">
      <w:pPr>
        <w:pStyle w:val="BodyText"/>
        <w:tabs>
          <w:tab w:val="left" w:pos="460"/>
        </w:tabs>
        <w:ind w:right="722"/>
      </w:pPr>
      <w:r>
        <w:t>The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1"/>
        </w:rPr>
        <w:t>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Board </w:t>
      </w:r>
      <w:r>
        <w:rPr>
          <w:spacing w:val="3"/>
        </w:rPr>
        <w:t>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 xml:space="preserve">invite </w:t>
      </w:r>
      <w:r>
        <w:rPr>
          <w:spacing w:val="-1"/>
        </w:rPr>
        <w:t>w</w:t>
      </w:r>
      <w:r>
        <w:t>itn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a</w:t>
      </w:r>
      <w:r>
        <w:rPr>
          <w:spacing w:val="2"/>
        </w:rPr>
        <w:t>d</w:t>
      </w:r>
      <w:r>
        <w:t>visors to attend the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1"/>
        </w:rPr>
        <w:t>a</w:t>
      </w:r>
      <w:r>
        <w:t>ring</w:t>
      </w:r>
      <w:r>
        <w:rPr>
          <w:spacing w:val="-3"/>
        </w:rPr>
        <w:t xml:space="preserve"> </w:t>
      </w:r>
      <w:r>
        <w:t>to ans</w:t>
      </w:r>
      <w:r>
        <w:rPr>
          <w:spacing w:val="1"/>
        </w:rPr>
        <w:t>w</w:t>
      </w:r>
      <w:r>
        <w:rPr>
          <w:spacing w:val="-1"/>
        </w:rPr>
        <w:t>e</w:t>
      </w:r>
      <w:r>
        <w:t>r qu</w:t>
      </w:r>
      <w:r>
        <w:rPr>
          <w:spacing w:val="-1"/>
        </w:rPr>
        <w:t>e</w:t>
      </w:r>
      <w:r>
        <w:t xml:space="preserve">stions </w:t>
      </w:r>
      <w:r>
        <w:rPr>
          <w:spacing w:val="-1"/>
        </w:rPr>
        <w:t>a</w:t>
      </w:r>
      <w:r>
        <w:t>bout th</w:t>
      </w:r>
      <w:r>
        <w:rPr>
          <w:spacing w:val="-1"/>
        </w:rPr>
        <w:t>e</w:t>
      </w:r>
      <w:r>
        <w:t>ir w</w:t>
      </w:r>
      <w:r>
        <w:rPr>
          <w:spacing w:val="-2"/>
        </w:rPr>
        <w:t>r</w:t>
      </w:r>
      <w:r>
        <w:t xml:space="preserve">itten submissions. </w:t>
      </w:r>
    </w:p>
    <w:p w14:paraId="2EA0E2B9" w14:textId="77777777" w:rsidR="001A7CF7" w:rsidRDefault="001A7CF7" w:rsidP="001A7CF7">
      <w:pPr>
        <w:pStyle w:val="BodyText"/>
        <w:tabs>
          <w:tab w:val="left" w:pos="460"/>
        </w:tabs>
        <w:ind w:right="722"/>
      </w:pPr>
    </w:p>
    <w:p w14:paraId="5648EAE6" w14:textId="31376001" w:rsidR="00E16E66" w:rsidRPr="003B0D7C" w:rsidRDefault="00E16E66" w:rsidP="003B0D7C">
      <w:pPr>
        <w:pStyle w:val="BodyText"/>
        <w:tabs>
          <w:tab w:val="left" w:pos="640"/>
        </w:tabs>
        <w:ind w:left="0" w:right="159"/>
        <w:rPr>
          <w:sz w:val="26"/>
          <w:szCs w:val="26"/>
        </w:rPr>
      </w:pPr>
      <w:r>
        <w:rPr>
          <w:spacing w:val="-2"/>
        </w:rPr>
        <w:t>B</w:t>
      </w:r>
      <w:r>
        <w:t>oth pa</w:t>
      </w:r>
      <w:r>
        <w:rPr>
          <w:spacing w:val="-2"/>
        </w:rPr>
        <w:t>r</w:t>
      </w:r>
      <w:r>
        <w:t>ti</w:t>
      </w:r>
      <w:r>
        <w:rPr>
          <w:spacing w:val="-1"/>
        </w:rPr>
        <w:t>e</w:t>
      </w:r>
      <w:r>
        <w:t xml:space="preserve">s will </w:t>
      </w:r>
      <w:r>
        <w:rPr>
          <w:spacing w:val="-1"/>
        </w:rPr>
        <w:t>a</w:t>
      </w:r>
      <w:r>
        <w:t>t</w:t>
      </w:r>
      <w:r>
        <w:rPr>
          <w:spacing w:val="3"/>
        </w:rPr>
        <w:t>t</w:t>
      </w:r>
      <w:r>
        <w:rPr>
          <w:spacing w:val="-1"/>
        </w:rPr>
        <w:t>e</w:t>
      </w:r>
      <w:r>
        <w:t>nd</w:t>
      </w:r>
      <w:r>
        <w:rPr>
          <w:spacing w:val="1"/>
        </w:rPr>
        <w:t xml:space="preserve"> </w:t>
      </w:r>
      <w:r>
        <w:t>the h</w:t>
      </w:r>
      <w:r>
        <w:rPr>
          <w:spacing w:val="-2"/>
        </w:rPr>
        <w:t>e</w:t>
      </w:r>
      <w:r>
        <w:rPr>
          <w:spacing w:val="1"/>
        </w:rPr>
        <w:t>a</w:t>
      </w:r>
      <w:r>
        <w:t>rin</w:t>
      </w:r>
      <w:r>
        <w:rPr>
          <w:spacing w:val="-3"/>
        </w:rPr>
        <w:t>g</w:t>
      </w:r>
      <w:r>
        <w:t>, us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1"/>
        </w:rPr>
        <w:t>c</w:t>
      </w:r>
      <w:r>
        <w:rPr>
          <w:spacing w:val="-1"/>
        </w:rPr>
        <w:t>e</w:t>
      </w:r>
      <w:r>
        <w:t>rtain ci</w:t>
      </w:r>
      <w:r>
        <w:rPr>
          <w:spacing w:val="-1"/>
        </w:rPr>
        <w:t>rc</w:t>
      </w:r>
      <w:r>
        <w:t>umst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s it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c</w:t>
      </w:r>
      <w:r>
        <w:t>onsid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 d</w:t>
      </w:r>
      <w:r>
        <w:rPr>
          <w:spacing w:val="-1"/>
        </w:rPr>
        <w:t>e</w:t>
      </w:r>
      <w:r>
        <w:t>si</w:t>
      </w:r>
      <w:r>
        <w:rPr>
          <w:spacing w:val="2"/>
        </w:rPr>
        <w:t>r</w:t>
      </w:r>
      <w:r>
        <w:rPr>
          <w:spacing w:val="1"/>
        </w:rPr>
        <w:t>a</w:t>
      </w:r>
      <w:r>
        <w:t>ble 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c</w:t>
      </w:r>
      <w:r>
        <w:t>ompl</w:t>
      </w:r>
      <w:r>
        <w:rPr>
          <w:spacing w:val="-1"/>
        </w:rPr>
        <w:t>a</w:t>
      </w:r>
      <w:r>
        <w:t>inant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the </w:t>
      </w:r>
      <w:r>
        <w:rPr>
          <w:spacing w:val="-2"/>
        </w:rPr>
        <w:t>r</w:t>
      </w:r>
      <w:r>
        <w:rPr>
          <w:spacing w:val="-1"/>
        </w:rPr>
        <w:t>e</w:t>
      </w:r>
      <w:r>
        <w:t>spon</w:t>
      </w:r>
      <w:r>
        <w:rPr>
          <w:spacing w:val="2"/>
        </w:rPr>
        <w:t>d</w:t>
      </w:r>
      <w:r>
        <w:rPr>
          <w:spacing w:val="-1"/>
        </w:rPr>
        <w:t>e</w:t>
      </w:r>
      <w:r>
        <w:t>nt have no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 </w:t>
      </w:r>
      <w:r>
        <w:rPr>
          <w:spacing w:val="-1"/>
        </w:rPr>
        <w:t>c</w:t>
      </w:r>
      <w:r>
        <w:t>ommunic</w:t>
      </w:r>
      <w:r>
        <w:rPr>
          <w:spacing w:val="-2"/>
        </w:rPr>
        <w:t>a</w:t>
      </w:r>
      <w:r>
        <w:t>tion. This is at the</w:t>
      </w:r>
      <w:r>
        <w:rPr>
          <w:spacing w:val="-1"/>
        </w:rPr>
        <w:t xml:space="preserve"> </w:t>
      </w:r>
      <w:r w:rsidR="001A7CF7">
        <w:t>disc</w:t>
      </w:r>
      <w:r w:rsidR="001A7CF7">
        <w:rPr>
          <w:spacing w:val="-1"/>
        </w:rPr>
        <w:t>re</w:t>
      </w:r>
      <w:r w:rsidR="001A7CF7">
        <w:t>tion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H</w:t>
      </w:r>
      <w:r>
        <w:rPr>
          <w:spacing w:val="-1"/>
        </w:rPr>
        <w:t>ea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 w:rsidR="009C37FC">
        <w:t>Board</w:t>
      </w:r>
      <w:r>
        <w:t>.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a</w:t>
      </w:r>
      <w:r>
        <w:rPr>
          <w:spacing w:val="-1"/>
        </w:rPr>
        <w:t>c</w:t>
      </w:r>
      <w:r>
        <w:t>h p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1"/>
        </w:rPr>
        <w:t>acc</w:t>
      </w:r>
      <w:r>
        <w:t>ompan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suppo</w:t>
      </w:r>
      <w:r>
        <w:rPr>
          <w:spacing w:val="1"/>
        </w:rPr>
        <w:t>r</w:t>
      </w:r>
      <w:r>
        <w:t>ter</w:t>
      </w:r>
      <w:r>
        <w:rPr>
          <w:spacing w:val="-2"/>
        </w:rPr>
        <w:t xml:space="preserve"> </w:t>
      </w:r>
      <w:r>
        <w:t>who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 th</w:t>
      </w:r>
      <w:r>
        <w:rPr>
          <w:spacing w:val="-1"/>
        </w:rPr>
        <w:t>e</w:t>
      </w:r>
      <w:r>
        <w:t>m.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oth pa</w:t>
      </w:r>
      <w:r>
        <w:rPr>
          <w:spacing w:val="-2"/>
        </w:rPr>
        <w:t>r</w:t>
      </w:r>
      <w:r>
        <w:t>ti</w:t>
      </w:r>
      <w:r>
        <w:rPr>
          <w:spacing w:val="-1"/>
        </w:rPr>
        <w:t>e</w:t>
      </w:r>
      <w:r>
        <w:t>s must n</w:t>
      </w:r>
      <w:r>
        <w:rPr>
          <w:spacing w:val="2"/>
        </w:rPr>
        <w:t>o</w:t>
      </w:r>
      <w:r>
        <w:t>ti</w:t>
      </w:r>
      <w:r>
        <w:rPr>
          <w:spacing w:val="1"/>
        </w:rPr>
        <w:t>f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 w:rsidR="001A7CF7">
        <w:t>CM</w:t>
      </w:r>
      <w: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n d</w:t>
      </w:r>
      <w:r>
        <w:rPr>
          <w:spacing w:val="3"/>
        </w:rPr>
        <w:t>a</w:t>
      </w:r>
      <w:r>
        <w:rPr>
          <w:spacing w:val="-5"/>
        </w:rPr>
        <w:t>y</w:t>
      </w:r>
      <w:r>
        <w:t>s prior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 the m</w:t>
      </w:r>
      <w:r>
        <w:rPr>
          <w:spacing w:val="-1"/>
        </w:rPr>
        <w:t>ee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 w:rsidR="001A7CF7">
        <w:t>Board</w:t>
      </w:r>
      <w:r>
        <w:t xml:space="preserve"> if it is their intention to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r</w:t>
      </w:r>
      <w:r>
        <w:t>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ntative, </w:t>
      </w:r>
      <w:r>
        <w:rPr>
          <w:spacing w:val="-2"/>
        </w:rPr>
        <w:t>a</w:t>
      </w:r>
      <w:r>
        <w:t>nd/or</w:t>
      </w:r>
      <w:r>
        <w:rPr>
          <w:spacing w:val="1"/>
        </w:rPr>
        <w:t xml:space="preserve"> </w:t>
      </w:r>
      <w:r w:rsidR="00C6274A">
        <w:t>if</w:t>
      </w:r>
      <w:r>
        <w:rPr>
          <w:spacing w:val="-2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w</w:t>
      </w:r>
      <w:r w:rsidR="00C6274A">
        <w:rPr>
          <w:spacing w:val="-1"/>
        </w:rPr>
        <w:t>ish</w:t>
      </w:r>
      <w:r>
        <w:t xml:space="preserve"> th</w:t>
      </w:r>
      <w:r>
        <w:rPr>
          <w:spacing w:val="-1"/>
        </w:rPr>
        <w:t>e</w:t>
      </w:r>
      <w:r>
        <w:t xml:space="preserve">ir 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ntative to sp</w:t>
      </w:r>
      <w:r>
        <w:rPr>
          <w:spacing w:val="-1"/>
        </w:rPr>
        <w:t>ea</w:t>
      </w:r>
      <w:r>
        <w:t>k on their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lf.</w:t>
      </w:r>
    </w:p>
    <w:p w14:paraId="46686035" w14:textId="77777777" w:rsidR="00E16E66" w:rsidRDefault="00E16E66" w:rsidP="00E16E66">
      <w:pPr>
        <w:spacing w:before="17" w:line="260" w:lineRule="exact"/>
        <w:rPr>
          <w:sz w:val="26"/>
          <w:szCs w:val="26"/>
        </w:rPr>
      </w:pPr>
    </w:p>
    <w:p w14:paraId="2D3FA540" w14:textId="6FD58CB5" w:rsidR="00E16E66" w:rsidRDefault="00E16E66" w:rsidP="003D3AA4">
      <w:pPr>
        <w:pStyle w:val="BodyText"/>
        <w:tabs>
          <w:tab w:val="left" w:pos="460"/>
        </w:tabs>
        <w:ind w:right="150"/>
      </w:pPr>
      <w:r>
        <w:t>All w</w:t>
      </w:r>
      <w:r>
        <w:rPr>
          <w:spacing w:val="-1"/>
        </w:rPr>
        <w:t>r</w:t>
      </w:r>
      <w:r>
        <w:t xml:space="preserve">itten </w:t>
      </w:r>
      <w:r>
        <w:rPr>
          <w:spacing w:val="-2"/>
        </w:rPr>
        <w:t>e</w:t>
      </w:r>
      <w:r>
        <w:t>viden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submissions must be</w:t>
      </w:r>
      <w:r>
        <w:rPr>
          <w:spacing w:val="-3"/>
        </w:rPr>
        <w:t xml:space="preserve"> </w:t>
      </w:r>
      <w:r>
        <w:t xml:space="preserve">submitted to the </w:t>
      </w:r>
      <w:r w:rsidR="001A7CF7">
        <w:t>CM</w:t>
      </w:r>
      <w:r>
        <w:t xml:space="preserve"> not l</w:t>
      </w:r>
      <w:r>
        <w:rPr>
          <w:spacing w:val="-1"/>
        </w:rPr>
        <w:t>e</w:t>
      </w:r>
      <w:r>
        <w:t>ss than tw</w:t>
      </w:r>
      <w:r>
        <w:rPr>
          <w:spacing w:val="-2"/>
        </w:rPr>
        <w:t>e</w:t>
      </w:r>
      <w:r>
        <w:t>n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-</w:t>
      </w:r>
      <w:r>
        <w:t>one</w:t>
      </w:r>
      <w:r>
        <w:rPr>
          <w:spacing w:val="-1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t>(21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s</w:t>
      </w:r>
      <w:r>
        <w:t>) b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h</w:t>
      </w:r>
      <w:r>
        <w:rPr>
          <w:spacing w:val="-1"/>
        </w:rPr>
        <w:t>ea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te. Such p</w:t>
      </w:r>
      <w:r>
        <w:rPr>
          <w:spacing w:val="-2"/>
        </w:rPr>
        <w:t>a</w:t>
      </w:r>
      <w:r>
        <w:t>p</w:t>
      </w:r>
      <w:r>
        <w:rPr>
          <w:spacing w:val="1"/>
        </w:rPr>
        <w:t>e</w:t>
      </w:r>
      <w:r>
        <w:t xml:space="preserve">rs 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c</w:t>
      </w:r>
      <w:r>
        <w:t>i</w:t>
      </w:r>
      <w:r>
        <w:rPr>
          <w:spacing w:val="1"/>
        </w:rPr>
        <w:t>r</w:t>
      </w:r>
      <w:r>
        <w:rPr>
          <w:spacing w:val="-1"/>
        </w:rPr>
        <w:t>c</w:t>
      </w:r>
      <w:r>
        <w:t>ulat</w:t>
      </w:r>
      <w:r>
        <w:rPr>
          <w:spacing w:val="-1"/>
        </w:rPr>
        <w:t>e</w:t>
      </w:r>
      <w:r>
        <w:t>d to the H</w:t>
      </w:r>
      <w:r>
        <w:rPr>
          <w:spacing w:val="-2"/>
        </w:rPr>
        <w:t>e</w:t>
      </w:r>
      <w:r>
        <w:rPr>
          <w:spacing w:val="-1"/>
        </w:rPr>
        <w:t>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 w:rsidR="009C37FC">
        <w:t xml:space="preserve">Board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2"/>
        </w:rPr>
        <w:t>b</w:t>
      </w:r>
      <w:r>
        <w:rPr>
          <w:spacing w:val="-1"/>
        </w:rPr>
        <w:t>e</w:t>
      </w:r>
      <w:r>
        <w:t>rs,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ompl</w:t>
      </w:r>
      <w:r>
        <w:rPr>
          <w:spacing w:val="-1"/>
        </w:rPr>
        <w:t>a</w:t>
      </w:r>
      <w:r>
        <w:t xml:space="preserve">inant </w:t>
      </w:r>
      <w:r>
        <w:rPr>
          <w:spacing w:val="-1"/>
        </w:rPr>
        <w:t>a</w:t>
      </w:r>
      <w:r>
        <w:t>nd the r</w:t>
      </w:r>
      <w:r>
        <w:rPr>
          <w:spacing w:val="-1"/>
        </w:rPr>
        <w:t>e</w:t>
      </w:r>
      <w:r>
        <w:t>spond</w:t>
      </w:r>
      <w:r>
        <w:rPr>
          <w:spacing w:val="-1"/>
        </w:rPr>
        <w:t>e</w:t>
      </w:r>
      <w:r>
        <w:t>nt not less than t</w:t>
      </w:r>
      <w:r>
        <w:rPr>
          <w:spacing w:val="-1"/>
        </w:rPr>
        <w:t>e</w:t>
      </w:r>
      <w:r>
        <w:t>n d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the h</w:t>
      </w:r>
      <w:r>
        <w:rPr>
          <w:spacing w:val="-1"/>
        </w:rPr>
        <w:t>ea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te.</w:t>
      </w:r>
    </w:p>
    <w:p w14:paraId="7DB35379" w14:textId="77777777" w:rsidR="00E16E66" w:rsidRDefault="00E16E66" w:rsidP="00E16E66">
      <w:pPr>
        <w:spacing w:before="16" w:line="260" w:lineRule="exact"/>
        <w:rPr>
          <w:sz w:val="26"/>
          <w:szCs w:val="26"/>
        </w:rPr>
      </w:pPr>
    </w:p>
    <w:p w14:paraId="6396573E" w14:textId="548CF4AC" w:rsidR="00E16E66" w:rsidRDefault="00E16E66" w:rsidP="003D3AA4">
      <w:pPr>
        <w:pStyle w:val="BodyText"/>
        <w:tabs>
          <w:tab w:val="left" w:pos="460"/>
        </w:tabs>
        <w:ind w:right="424"/>
      </w:pP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-2"/>
        </w:rPr>
        <w:t>e</w:t>
      </w:r>
      <w:r>
        <w:t>vide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dmitt</w:t>
      </w:r>
      <w:r>
        <w:rPr>
          <w:spacing w:val="-1"/>
        </w:rPr>
        <w:t>e</w:t>
      </w:r>
      <w:r>
        <w:t>d on the day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1"/>
        </w:rPr>
        <w:t>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i</w:t>
      </w:r>
      <w:r>
        <w:t>s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tion of</w:t>
      </w:r>
      <w:r>
        <w:rPr>
          <w:spacing w:val="-1"/>
        </w:rPr>
        <w:t xml:space="preserve"> </w:t>
      </w:r>
      <w:r w:rsidR="009C37FC">
        <w:t xml:space="preserve">the Board </w:t>
      </w:r>
      <w:r>
        <w:t xml:space="preserve">and </w:t>
      </w:r>
      <w:r>
        <w:rPr>
          <w:spacing w:val="-1"/>
        </w:rPr>
        <w:t>w</w:t>
      </w:r>
      <w:r>
        <w:t>ill be in the fo</w:t>
      </w:r>
      <w:r>
        <w:rPr>
          <w:spacing w:val="-1"/>
        </w:rPr>
        <w:t>r</w:t>
      </w:r>
      <w:r>
        <w:t>m of sho</w:t>
      </w:r>
      <w:r>
        <w:rPr>
          <w:spacing w:val="-1"/>
        </w:rPr>
        <w:t>r</w:t>
      </w:r>
      <w:r>
        <w:t>t or</w:t>
      </w:r>
      <w:r>
        <w:rPr>
          <w:spacing w:val="-2"/>
        </w:rPr>
        <w:t>a</w:t>
      </w:r>
      <w:r>
        <w:t>l or sho</w:t>
      </w:r>
      <w:r>
        <w:rPr>
          <w:spacing w:val="-1"/>
        </w:rPr>
        <w:t>r</w:t>
      </w:r>
      <w:r>
        <w:t>t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r</w:t>
      </w:r>
      <w:r>
        <w:t>itten submissions. Ei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 side</w:t>
      </w:r>
      <w:r>
        <w:rPr>
          <w:spacing w:val="-1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nted a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ri</w:t>
      </w:r>
      <w:r>
        <w:rPr>
          <w:spacing w:val="-2"/>
        </w:rPr>
        <w:t>e</w:t>
      </w:r>
      <w:r>
        <w:t xml:space="preserve">f </w:t>
      </w:r>
      <w:r>
        <w:rPr>
          <w:spacing w:val="-2"/>
        </w:rPr>
        <w:t>a</w:t>
      </w:r>
      <w:r>
        <w:t>djo</w:t>
      </w:r>
      <w:r>
        <w:rPr>
          <w:spacing w:val="2"/>
        </w:rPr>
        <w:t>u</w:t>
      </w:r>
      <w:r>
        <w:t>rnm</w:t>
      </w:r>
      <w:r>
        <w:rPr>
          <w:spacing w:val="-2"/>
        </w:rPr>
        <w:t>e</w:t>
      </w:r>
      <w:r>
        <w:t>nt in or</w:t>
      </w:r>
      <w:r>
        <w:rPr>
          <w:spacing w:val="-1"/>
        </w:rPr>
        <w:t>de</w:t>
      </w:r>
      <w:r>
        <w:t xml:space="preserve">r to </w:t>
      </w:r>
      <w:r>
        <w:rPr>
          <w:spacing w:val="-2"/>
        </w:rPr>
        <w:t>c</w:t>
      </w:r>
      <w:r>
        <w:t>onsi</w:t>
      </w:r>
      <w:r>
        <w:rPr>
          <w:spacing w:val="1"/>
        </w:rPr>
        <w:t>de</w:t>
      </w:r>
      <w:r>
        <w:t>r th</w:t>
      </w:r>
      <w:r>
        <w:rPr>
          <w:spacing w:val="-2"/>
        </w:rPr>
        <w:t>e</w:t>
      </w:r>
      <w:r>
        <w:t xml:space="preserve">ir </w:t>
      </w:r>
      <w:r>
        <w:rPr>
          <w:spacing w:val="-1"/>
        </w:rPr>
        <w:t>re</w:t>
      </w:r>
      <w:r>
        <w:t>sponse to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w </w:t>
      </w:r>
      <w:r>
        <w:rPr>
          <w:spacing w:val="-2"/>
        </w:rPr>
        <w:t>e</w:t>
      </w:r>
      <w:r>
        <w:t>vide</w:t>
      </w:r>
      <w:r>
        <w:rPr>
          <w:spacing w:val="1"/>
        </w:rPr>
        <w:t>n</w:t>
      </w:r>
      <w:r>
        <w:rPr>
          <w:spacing w:val="-1"/>
        </w:rPr>
        <w:t>ce</w:t>
      </w:r>
      <w:r>
        <w:t>.</w:t>
      </w:r>
    </w:p>
    <w:p w14:paraId="199DE355" w14:textId="77777777" w:rsidR="00E16E66" w:rsidRDefault="00E16E66" w:rsidP="00E16E66">
      <w:pPr>
        <w:spacing w:before="16" w:line="260" w:lineRule="exact"/>
        <w:rPr>
          <w:sz w:val="26"/>
          <w:szCs w:val="26"/>
        </w:rPr>
      </w:pPr>
    </w:p>
    <w:p w14:paraId="71024130" w14:textId="77777777" w:rsidR="003D3AA4" w:rsidRDefault="003D3AA4" w:rsidP="003D3AA4">
      <w:pPr>
        <w:pStyle w:val="BodyText"/>
        <w:tabs>
          <w:tab w:val="left" w:pos="460"/>
        </w:tabs>
        <w:ind w:right="722"/>
      </w:pPr>
    </w:p>
    <w:p w14:paraId="496F48D3" w14:textId="77777777" w:rsidR="00663489" w:rsidRDefault="00663489" w:rsidP="003D3AA4">
      <w:pPr>
        <w:pStyle w:val="BodyText"/>
        <w:tabs>
          <w:tab w:val="left" w:pos="460"/>
        </w:tabs>
        <w:ind w:right="722"/>
        <w:rPr>
          <w:b/>
        </w:rPr>
      </w:pPr>
    </w:p>
    <w:p w14:paraId="640EF293" w14:textId="77777777" w:rsidR="00663489" w:rsidRDefault="00663489" w:rsidP="003D3AA4">
      <w:pPr>
        <w:pStyle w:val="BodyText"/>
        <w:tabs>
          <w:tab w:val="left" w:pos="460"/>
        </w:tabs>
        <w:ind w:right="722"/>
        <w:rPr>
          <w:b/>
        </w:rPr>
      </w:pPr>
    </w:p>
    <w:p w14:paraId="475D2CD3" w14:textId="77777777" w:rsidR="00663489" w:rsidRDefault="00663489" w:rsidP="003D3AA4">
      <w:pPr>
        <w:pStyle w:val="BodyText"/>
        <w:tabs>
          <w:tab w:val="left" w:pos="460"/>
        </w:tabs>
        <w:ind w:right="722"/>
        <w:rPr>
          <w:b/>
        </w:rPr>
      </w:pPr>
    </w:p>
    <w:p w14:paraId="7DDC4131" w14:textId="77777777" w:rsidR="00663489" w:rsidRDefault="00663489" w:rsidP="003D3AA4">
      <w:pPr>
        <w:pStyle w:val="BodyText"/>
        <w:tabs>
          <w:tab w:val="left" w:pos="460"/>
        </w:tabs>
        <w:ind w:right="722"/>
        <w:rPr>
          <w:b/>
        </w:rPr>
      </w:pPr>
    </w:p>
    <w:p w14:paraId="5002F97E" w14:textId="4A92D403" w:rsidR="003D3AA4" w:rsidRDefault="00461806" w:rsidP="003D3AA4">
      <w:pPr>
        <w:pStyle w:val="BodyText"/>
        <w:tabs>
          <w:tab w:val="left" w:pos="460"/>
        </w:tabs>
        <w:ind w:right="722"/>
        <w:rPr>
          <w:b/>
        </w:rPr>
      </w:pPr>
      <w:r>
        <w:rPr>
          <w:b/>
        </w:rPr>
        <w:t xml:space="preserve">The Hearing Board </w:t>
      </w:r>
      <w:r w:rsidR="003D3AA4" w:rsidRPr="003D3AA4">
        <w:rPr>
          <w:b/>
        </w:rPr>
        <w:t>Procedures</w:t>
      </w:r>
    </w:p>
    <w:p w14:paraId="19ACB247" w14:textId="77777777" w:rsidR="00374C98" w:rsidRDefault="00374C98" w:rsidP="003D3AA4">
      <w:pPr>
        <w:pStyle w:val="BodyText"/>
        <w:tabs>
          <w:tab w:val="left" w:pos="460"/>
        </w:tabs>
        <w:ind w:right="722"/>
        <w:rPr>
          <w:b/>
        </w:rPr>
      </w:pPr>
    </w:p>
    <w:p w14:paraId="0C2499A8" w14:textId="77777777" w:rsidR="00374C98" w:rsidRPr="003D3AA4" w:rsidRDefault="00374C98" w:rsidP="003D3AA4">
      <w:pPr>
        <w:pStyle w:val="BodyText"/>
        <w:tabs>
          <w:tab w:val="left" w:pos="460"/>
        </w:tabs>
        <w:ind w:right="722"/>
        <w:rPr>
          <w:b/>
        </w:rPr>
      </w:pPr>
    </w:p>
    <w:p w14:paraId="44610169" w14:textId="77777777" w:rsidR="00E16E66" w:rsidRDefault="00E16E66" w:rsidP="00E16E66">
      <w:pPr>
        <w:spacing w:before="16" w:line="260" w:lineRule="exact"/>
        <w:rPr>
          <w:sz w:val="26"/>
          <w:szCs w:val="26"/>
        </w:rPr>
      </w:pPr>
    </w:p>
    <w:p w14:paraId="588001BE" w14:textId="0061D02E" w:rsidR="00E16E66" w:rsidRDefault="00E16E66" w:rsidP="003D3AA4">
      <w:pPr>
        <w:pStyle w:val="BodyText"/>
        <w:tabs>
          <w:tab w:val="left" w:pos="460"/>
        </w:tabs>
      </w:pP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prot</w:t>
      </w:r>
      <w:r>
        <w:rPr>
          <w:spacing w:val="1"/>
        </w:rPr>
        <w:t>o</w:t>
      </w:r>
      <w:r>
        <w:rPr>
          <w:spacing w:val="-1"/>
        </w:rPr>
        <w:t>c</w:t>
      </w:r>
      <w:r>
        <w:t>ols r</w:t>
      </w:r>
      <w:r>
        <w:rPr>
          <w:spacing w:val="-1"/>
        </w:rPr>
        <w:t>e</w:t>
      </w:r>
      <w:r>
        <w:rPr>
          <w:spacing w:val="2"/>
        </w:rPr>
        <w:t>q</w:t>
      </w:r>
      <w:r>
        <w:t>uire</w:t>
      </w:r>
      <w:r>
        <w:rPr>
          <w:spacing w:val="-2"/>
        </w:rPr>
        <w:t xml:space="preserve"> </w:t>
      </w:r>
      <w:r>
        <w:t>that both pa</w:t>
      </w:r>
      <w:r>
        <w:rPr>
          <w:spacing w:val="-2"/>
        </w:rPr>
        <w:t>r</w:t>
      </w:r>
      <w:r>
        <w:t>ti</w:t>
      </w:r>
      <w:r>
        <w:rPr>
          <w:spacing w:val="-1"/>
        </w:rPr>
        <w:t>e</w:t>
      </w:r>
      <w:r>
        <w:t>s and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>e</w:t>
      </w:r>
      <w:r>
        <w:t>rs be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 w:rsidR="00374C98">
        <w:t>. And that the Chair of the Hearing Board ensures a record of the hearing is kept using a recorder. This is the property of the Hearing Board and is not made available to any other party apart from being u</w:t>
      </w:r>
      <w:r w:rsidR="001A7CF7">
        <w:t xml:space="preserve">sed in any </w:t>
      </w:r>
      <w:r w:rsidR="001A7CF7" w:rsidRPr="001A7CF7">
        <w:t>reco</w:t>
      </w:r>
      <w:r w:rsidR="00374C98" w:rsidRPr="001A7CF7">
        <w:t>gnised</w:t>
      </w:r>
      <w:r w:rsidR="00374C98">
        <w:t xml:space="preserve"> appeal.</w:t>
      </w:r>
    </w:p>
    <w:p w14:paraId="41CFC5BE" w14:textId="77777777" w:rsidR="00E16E66" w:rsidRDefault="00E16E66" w:rsidP="00E16E66">
      <w:pPr>
        <w:spacing w:before="16" w:line="260" w:lineRule="exact"/>
        <w:rPr>
          <w:sz w:val="26"/>
          <w:szCs w:val="26"/>
        </w:rPr>
      </w:pPr>
    </w:p>
    <w:p w14:paraId="5AE1DD31" w14:textId="2F7B11BD" w:rsidR="00E16E66" w:rsidRDefault="00E16E66" w:rsidP="003D3AA4">
      <w:pPr>
        <w:pStyle w:val="BodyText"/>
        <w:tabs>
          <w:tab w:val="left" w:pos="640"/>
        </w:tabs>
        <w:ind w:right="344"/>
      </w:pPr>
      <w:r>
        <w:t>A</w:t>
      </w:r>
      <w:r>
        <w:rPr>
          <w:spacing w:val="-1"/>
        </w:rPr>
        <w:t xml:space="preserve"> </w:t>
      </w:r>
      <w:r>
        <w:rPr>
          <w:rFonts w:cs="Times New Roman"/>
        </w:rPr>
        <w:t>summ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ompl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inant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s 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inant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witness</w:t>
      </w:r>
      <w:r>
        <w:rPr>
          <w:spacing w:val="-1"/>
        </w:rPr>
        <w:t>e</w:t>
      </w:r>
      <w:r>
        <w:rPr>
          <w:spacing w:val="1"/>
        </w:rPr>
        <w:t>s</w:t>
      </w:r>
      <w:r>
        <w:t>. The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spond</w:t>
      </w:r>
      <w:r>
        <w:rPr>
          <w:spacing w:val="1"/>
        </w:rPr>
        <w:t>e</w:t>
      </w:r>
      <w:r>
        <w:t>nt or their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tive 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put q</w:t>
      </w:r>
      <w:r>
        <w:rPr>
          <w:spacing w:val="2"/>
        </w:rPr>
        <w:t>u</w:t>
      </w:r>
      <w:r>
        <w:rPr>
          <w:spacing w:val="-1"/>
        </w:rPr>
        <w:t>e</w:t>
      </w:r>
      <w:r>
        <w:t xml:space="preserve">stions to the </w:t>
      </w:r>
      <w:r>
        <w:rPr>
          <w:spacing w:val="-2"/>
        </w:rPr>
        <w:t>c</w:t>
      </w:r>
      <w:r>
        <w:t>ompl</w:t>
      </w:r>
      <w:r>
        <w:rPr>
          <w:spacing w:val="-1"/>
        </w:rPr>
        <w:t>a</w:t>
      </w:r>
      <w:r>
        <w:t xml:space="preserve">inant </w:t>
      </w:r>
      <w:r>
        <w:rPr>
          <w:spacing w:val="-1"/>
        </w:rPr>
        <w:t>re</w:t>
      </w:r>
      <w:r>
        <w:t>g</w:t>
      </w:r>
      <w:r>
        <w:rPr>
          <w:spacing w:val="-1"/>
        </w:rPr>
        <w:t>a</w:t>
      </w:r>
      <w:r>
        <w:t>rdi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1"/>
        </w:rPr>
        <w:t>ca</w:t>
      </w:r>
      <w:r>
        <w:t>s</w:t>
      </w:r>
      <w:r>
        <w:rPr>
          <w:spacing w:val="-1"/>
        </w:rPr>
        <w:t>e</w:t>
      </w:r>
      <w:r>
        <w:t>. Q</w:t>
      </w:r>
      <w:r>
        <w:rPr>
          <w:spacing w:val="1"/>
        </w:rPr>
        <w:t>u</w:t>
      </w:r>
      <w:r>
        <w:rPr>
          <w:spacing w:val="-1"/>
        </w:rPr>
        <w:t>e</w:t>
      </w:r>
      <w:r>
        <w:t xml:space="preserve">stions will at </w:t>
      </w: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times be</w:t>
      </w:r>
      <w:r>
        <w:rPr>
          <w:spacing w:val="-2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ted th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t>gh the Ch</w:t>
      </w:r>
      <w:r>
        <w:rPr>
          <w:spacing w:val="-1"/>
        </w:rPr>
        <w:t>a</w:t>
      </w:r>
      <w:r>
        <w:t>ir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461806">
        <w:t>the Board.</w:t>
      </w:r>
    </w:p>
    <w:p w14:paraId="25EF9278" w14:textId="77777777" w:rsidR="00E16E66" w:rsidRDefault="00E16E66" w:rsidP="00E16E66">
      <w:pPr>
        <w:spacing w:before="16" w:line="260" w:lineRule="exact"/>
        <w:rPr>
          <w:sz w:val="26"/>
          <w:szCs w:val="26"/>
        </w:rPr>
      </w:pPr>
    </w:p>
    <w:p w14:paraId="72D2CE1F" w14:textId="77777777" w:rsidR="00E16E66" w:rsidRDefault="00E16E66" w:rsidP="003D3AA4">
      <w:pPr>
        <w:pStyle w:val="BodyText"/>
        <w:tabs>
          <w:tab w:val="left" w:pos="640"/>
        </w:tabs>
        <w:ind w:right="654"/>
      </w:pPr>
      <w:r>
        <w:t>A summ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spond</w:t>
      </w:r>
      <w:r>
        <w:rPr>
          <w:spacing w:val="-1"/>
        </w:rPr>
        <w:t>e</w:t>
      </w:r>
      <w:r>
        <w:t xml:space="preserve">nt is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 xml:space="preserve">nted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 th</w:t>
      </w:r>
      <w:r>
        <w:rPr>
          <w:spacing w:val="-2"/>
        </w:rPr>
        <w:t>e</w:t>
      </w:r>
      <w:r>
        <w:t>ms</w:t>
      </w:r>
      <w:r>
        <w:rPr>
          <w:spacing w:val="1"/>
        </w:rPr>
        <w:t>e</w:t>
      </w:r>
      <w:r>
        <w:t xml:space="preserve">lves </w:t>
      </w:r>
      <w:r>
        <w:rPr>
          <w:spacing w:val="3"/>
        </w:rPr>
        <w:t>o</w:t>
      </w:r>
      <w:r>
        <w:t>r th</w:t>
      </w:r>
      <w:r>
        <w:rPr>
          <w:spacing w:val="-2"/>
        </w:rPr>
        <w:t>e</w:t>
      </w:r>
      <w:r>
        <w:t>ir 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ntativ</w:t>
      </w:r>
      <w:r>
        <w:rPr>
          <w:spacing w:val="-1"/>
        </w:rPr>
        <w:t>e</w:t>
      </w:r>
      <w:r>
        <w:t>.</w:t>
      </w:r>
    </w:p>
    <w:p w14:paraId="1C3A74DF" w14:textId="77777777" w:rsidR="00E16E66" w:rsidRDefault="00E16E66" w:rsidP="00E16E66">
      <w:pPr>
        <w:spacing w:before="16" w:line="260" w:lineRule="exact"/>
        <w:rPr>
          <w:sz w:val="26"/>
          <w:szCs w:val="26"/>
        </w:rPr>
      </w:pPr>
    </w:p>
    <w:p w14:paraId="545815D7" w14:textId="77777777" w:rsidR="00F168C7" w:rsidRDefault="00F168C7" w:rsidP="003D3AA4">
      <w:pPr>
        <w:pStyle w:val="BodyText"/>
        <w:tabs>
          <w:tab w:val="left" w:pos="640"/>
        </w:tabs>
        <w:ind w:right="899"/>
      </w:pPr>
    </w:p>
    <w:p w14:paraId="09A2615D" w14:textId="7F2F4ADE" w:rsidR="00E16E66" w:rsidRDefault="00E16E66" w:rsidP="003D3AA4">
      <w:pPr>
        <w:pStyle w:val="BodyText"/>
        <w:tabs>
          <w:tab w:val="left" w:pos="640"/>
        </w:tabs>
        <w:ind w:right="89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a</w:t>
      </w:r>
      <w:r>
        <w:t>inant or</w:t>
      </w:r>
      <w:r>
        <w:rPr>
          <w:spacing w:val="1"/>
        </w:rPr>
        <w:t xml:space="preserve"> </w:t>
      </w:r>
      <w:r>
        <w:t>their r</w:t>
      </w:r>
      <w:r>
        <w:rPr>
          <w:spacing w:val="-2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ntative</w:t>
      </w:r>
      <w:r>
        <w:rPr>
          <w:spacing w:val="-1"/>
        </w:rPr>
        <w:t xml:space="preserve"> </w:t>
      </w:r>
      <w:r>
        <w:t>puts</w:t>
      </w:r>
      <w:r>
        <w:rPr>
          <w:spacing w:val="2"/>
        </w:rPr>
        <w:t xml:space="preserve"> </w:t>
      </w:r>
      <w:r>
        <w:t>qu</w:t>
      </w:r>
      <w:r>
        <w:rPr>
          <w:spacing w:val="-1"/>
        </w:rPr>
        <w:t>e</w:t>
      </w:r>
      <w:r>
        <w:t>stions, 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 xml:space="preserve">h the </w:t>
      </w:r>
      <w:r>
        <w:rPr>
          <w:spacing w:val="2"/>
        </w:rPr>
        <w:t>C</w:t>
      </w:r>
      <w:r>
        <w:t>h</w:t>
      </w:r>
      <w:r>
        <w:rPr>
          <w:spacing w:val="-1"/>
        </w:rPr>
        <w:t>a</w:t>
      </w:r>
      <w:r>
        <w:t>i</w:t>
      </w:r>
      <w:r>
        <w:rPr>
          <w:spacing w:val="1"/>
        </w:rPr>
        <w:t>r</w:t>
      </w:r>
      <w:r>
        <w:t>, to the r</w:t>
      </w:r>
      <w:r>
        <w:rPr>
          <w:spacing w:val="-2"/>
        </w:rPr>
        <w:t>e</w:t>
      </w:r>
      <w:r>
        <w:t>spond</w:t>
      </w:r>
      <w:r>
        <w:rPr>
          <w:spacing w:val="-1"/>
        </w:rPr>
        <w:t>e</w:t>
      </w:r>
      <w:r>
        <w:t>nt and/or</w:t>
      </w:r>
      <w:r>
        <w:rPr>
          <w:spacing w:val="1"/>
        </w:rPr>
        <w:t xml:space="preserve"> </w:t>
      </w:r>
      <w:r>
        <w:t>witness</w:t>
      </w:r>
      <w:r>
        <w:rPr>
          <w:spacing w:val="-1"/>
        </w:rPr>
        <w:t>e</w:t>
      </w:r>
      <w:r>
        <w:t>s.</w:t>
      </w:r>
    </w:p>
    <w:p w14:paraId="357DD1CD" w14:textId="77777777" w:rsidR="00E16E66" w:rsidRDefault="00E16E66" w:rsidP="00E16E66">
      <w:pPr>
        <w:spacing w:before="17" w:line="260" w:lineRule="exact"/>
        <w:rPr>
          <w:sz w:val="26"/>
          <w:szCs w:val="26"/>
        </w:rPr>
      </w:pPr>
    </w:p>
    <w:p w14:paraId="36E674F9" w14:textId="305368DA" w:rsidR="00E16E66" w:rsidRDefault="00E16E66" w:rsidP="003D3AA4">
      <w:pPr>
        <w:pStyle w:val="BodyText"/>
        <w:tabs>
          <w:tab w:val="left" w:pos="640"/>
        </w:tabs>
        <w:ind w:right="836"/>
      </w:pP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 the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ir is s</w:t>
      </w:r>
      <w:r>
        <w:rPr>
          <w:spacing w:val="-1"/>
        </w:rPr>
        <w:t>a</w:t>
      </w:r>
      <w:r>
        <w:t>tisfi</w:t>
      </w:r>
      <w:r>
        <w:rPr>
          <w:spacing w:val="-1"/>
        </w:rPr>
        <w:t>e</w:t>
      </w:r>
      <w:r>
        <w:t xml:space="preserve">d that the 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 w:rsidR="00461806">
        <w:t xml:space="preserve">Board </w:t>
      </w:r>
      <w:r>
        <w:t>has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ined </w:t>
      </w:r>
      <w:r>
        <w:rPr>
          <w:spacing w:val="-2"/>
        </w:rPr>
        <w:t>a</w:t>
      </w:r>
      <w:r>
        <w:t>ll the</w:t>
      </w:r>
      <w:r>
        <w:rPr>
          <w:spacing w:val="1"/>
        </w:rPr>
        <w:t xml:space="preserve"> c</w:t>
      </w:r>
      <w:r>
        <w:t>la</w:t>
      </w:r>
      <w:r>
        <w:rPr>
          <w:spacing w:val="-2"/>
        </w:rPr>
        <w:t>r</w:t>
      </w:r>
      <w:r>
        <w:t>ific</w:t>
      </w:r>
      <w:r>
        <w:rPr>
          <w:spacing w:val="-2"/>
        </w:rPr>
        <w:t>a</w:t>
      </w:r>
      <w:r>
        <w:t>tion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 xml:space="preserve">d or </w:t>
      </w:r>
      <w:r>
        <w:rPr>
          <w:spacing w:val="-1"/>
        </w:rPr>
        <w:t>p</w:t>
      </w:r>
      <w:r>
        <w:t>ossible,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 p</w:t>
      </w:r>
      <w:r>
        <w:rPr>
          <w:spacing w:val="-1"/>
        </w:rPr>
        <w:t>a</w:t>
      </w:r>
      <w:r w:rsidR="00461806">
        <w:t xml:space="preserve">rties but the Board </w:t>
      </w:r>
      <w:r>
        <w:t>are</w:t>
      </w:r>
      <w:r>
        <w:rPr>
          <w:spacing w:val="-1"/>
        </w:rPr>
        <w:t xml:space="preserve"> a</w:t>
      </w:r>
      <w:r>
        <w:rPr>
          <w:spacing w:val="2"/>
        </w:rPr>
        <w:t>s</w:t>
      </w:r>
      <w:r>
        <w:t>k</w:t>
      </w:r>
      <w:r>
        <w:rPr>
          <w:spacing w:val="-1"/>
        </w:rPr>
        <w:t>e</w:t>
      </w:r>
      <w:r>
        <w:t>d to withdr</w:t>
      </w:r>
      <w:r>
        <w:rPr>
          <w:spacing w:val="-2"/>
        </w:rPr>
        <w:t>a</w:t>
      </w:r>
      <w:r>
        <w:t>w.</w:t>
      </w:r>
    </w:p>
    <w:p w14:paraId="42224395" w14:textId="77777777" w:rsidR="00E16E66" w:rsidRDefault="00E16E66" w:rsidP="00E16E66">
      <w:pPr>
        <w:spacing w:before="16" w:line="260" w:lineRule="exact"/>
        <w:rPr>
          <w:sz w:val="26"/>
          <w:szCs w:val="26"/>
        </w:rPr>
      </w:pPr>
    </w:p>
    <w:p w14:paraId="37877DC7" w14:textId="6D1862F0" w:rsidR="00E16E66" w:rsidRDefault="00E16E66" w:rsidP="003D3AA4">
      <w:pPr>
        <w:pStyle w:val="BodyText"/>
        <w:tabs>
          <w:tab w:val="left" w:pos="580"/>
        </w:tabs>
        <w:ind w:right="262"/>
      </w:pPr>
      <w:r>
        <w:t>The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1"/>
        </w:rPr>
        <w:t>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 w:rsidR="00461806">
        <w:t>Board</w:t>
      </w:r>
      <w:r>
        <w:t xml:space="preserve"> </w:t>
      </w: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n 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e</w:t>
      </w:r>
      <w:r>
        <w:t>s w</w:t>
      </w:r>
      <w:r>
        <w:rPr>
          <w:spacing w:val="1"/>
        </w:rPr>
        <w:t>h</w:t>
      </w:r>
      <w:r>
        <w:rPr>
          <w:spacing w:val="-1"/>
        </w:rPr>
        <w:t>e</w:t>
      </w:r>
      <w:r>
        <w:t>ther or</w:t>
      </w:r>
      <w:r>
        <w:rPr>
          <w:spacing w:val="-1"/>
        </w:rPr>
        <w:t xml:space="preserve"> </w:t>
      </w:r>
      <w:r>
        <w:t xml:space="preserve">not </w:t>
      </w:r>
      <w:r w:rsidR="00C6274A">
        <w:t>the complaint will be upheld</w:t>
      </w:r>
      <w:r>
        <w:t xml:space="preserve">. A </w:t>
      </w:r>
      <w:r>
        <w:rPr>
          <w:spacing w:val="2"/>
        </w:rPr>
        <w:t>m</w:t>
      </w:r>
      <w:r>
        <w:rPr>
          <w:spacing w:val="-1"/>
        </w:rPr>
        <w:t>a</w:t>
      </w:r>
      <w:r>
        <w:t>jo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3"/>
        </w:rPr>
        <w:t xml:space="preserve"> </w:t>
      </w:r>
      <w:r>
        <w:t>vote is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 f</w:t>
      </w:r>
      <w:r>
        <w:rPr>
          <w:spacing w:val="1"/>
        </w:rPr>
        <w:t>o</w:t>
      </w:r>
      <w:r>
        <w:t>r dismissal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ompl</w:t>
      </w:r>
      <w:r>
        <w:rPr>
          <w:spacing w:val="-1"/>
        </w:rPr>
        <w:t>a</w:t>
      </w:r>
      <w:r>
        <w:t xml:space="preserve">int, or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indi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that the </w:t>
      </w:r>
      <w:r w:rsidR="00C6274A">
        <w:t>complaint has been upheld.</w:t>
      </w:r>
    </w:p>
    <w:p w14:paraId="63F0FC2E" w14:textId="77777777" w:rsidR="00E16E66" w:rsidRDefault="00E16E66" w:rsidP="00E16E66">
      <w:pPr>
        <w:spacing w:before="16" w:line="260" w:lineRule="exact"/>
        <w:rPr>
          <w:sz w:val="26"/>
          <w:szCs w:val="26"/>
        </w:rPr>
      </w:pPr>
    </w:p>
    <w:p w14:paraId="2E117E1C" w14:textId="028EA723" w:rsidR="0038672A" w:rsidRPr="0038672A" w:rsidRDefault="00E16E66" w:rsidP="003D3AA4">
      <w:pPr>
        <w:pStyle w:val="BodyText"/>
        <w:tabs>
          <w:tab w:val="left" w:pos="760"/>
        </w:tabs>
        <w:ind w:right="111"/>
        <w:rPr>
          <w:color w:val="000000"/>
        </w:rPr>
      </w:pPr>
      <w:r>
        <w:rPr>
          <w:spacing w:val="-2"/>
        </w:rPr>
        <w:t>B</w:t>
      </w:r>
      <w:r>
        <w:t>oth pa</w:t>
      </w:r>
      <w:r>
        <w:rPr>
          <w:spacing w:val="-2"/>
        </w:rPr>
        <w:t>r</w:t>
      </w:r>
      <w:r>
        <w:t>ti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re</w:t>
      </w:r>
      <w:r>
        <w:rPr>
          <w:spacing w:val="-1"/>
        </w:rPr>
        <w:t>ca</w:t>
      </w:r>
      <w:r>
        <w:t>ll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</w:t>
      </w:r>
      <w:r w:rsidR="00461806"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inding</w:t>
      </w:r>
      <w:r>
        <w:rPr>
          <w:spacing w:val="-3"/>
        </w:rPr>
        <w:t xml:space="preserve"> </w:t>
      </w:r>
      <w:r>
        <w:t>is pron</w:t>
      </w:r>
      <w:r>
        <w:rPr>
          <w:spacing w:val="3"/>
        </w:rPr>
        <w:t>o</w:t>
      </w:r>
      <w:r>
        <w:t>un</w:t>
      </w:r>
      <w:r>
        <w:rPr>
          <w:spacing w:val="1"/>
        </w:rPr>
        <w:t>ce</w:t>
      </w:r>
      <w:r>
        <w:t>d. The</w:t>
      </w:r>
      <w:r>
        <w:rPr>
          <w:spacing w:val="-2"/>
        </w:rPr>
        <w:t xml:space="preserve"> </w:t>
      </w:r>
      <w:r w:rsidR="00461806">
        <w:t>Board</w:t>
      </w:r>
      <w:r>
        <w:t xml:space="preserve"> th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t>sks the</w:t>
      </w:r>
      <w:r>
        <w:rPr>
          <w:spacing w:val="-1"/>
        </w:rPr>
        <w:t xml:space="preserve"> c</w:t>
      </w:r>
      <w:r>
        <w:t>ompl</w:t>
      </w:r>
      <w:r>
        <w:rPr>
          <w:spacing w:val="-1"/>
        </w:rPr>
        <w:t>a</w:t>
      </w:r>
      <w:r>
        <w:t>inant to l</w:t>
      </w:r>
      <w:r>
        <w:rPr>
          <w:spacing w:val="-1"/>
        </w:rPr>
        <w:t>ea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a</w:t>
      </w:r>
      <w:r w:rsidR="00C6274A">
        <w:t>nd</w:t>
      </w:r>
      <w:r>
        <w:t xml:space="preserve"> m</w:t>
      </w:r>
      <w:r>
        <w:rPr>
          <w:spacing w:val="1"/>
        </w:rPr>
        <w:t>a</w:t>
      </w:r>
      <w:r>
        <w:t xml:space="preserve">y </w:t>
      </w:r>
      <w:r w:rsidR="001A7CF7">
        <w:t>if they so wish</w:t>
      </w:r>
      <w:r>
        <w:t xml:space="preserve"> dis</w:t>
      </w:r>
      <w:r>
        <w:rPr>
          <w:spacing w:val="-1"/>
        </w:rPr>
        <w:t>c</w:t>
      </w:r>
      <w:r>
        <w:t xml:space="preserve">uss issues </w:t>
      </w:r>
      <w:r>
        <w:rPr>
          <w:spacing w:val="-1"/>
        </w:rPr>
        <w:t>w</w:t>
      </w:r>
      <w:r>
        <w:t xml:space="preserve">ith the </w:t>
      </w:r>
      <w:r>
        <w:rPr>
          <w:spacing w:val="-2"/>
        </w:rPr>
        <w:t>r</w:t>
      </w:r>
      <w:r>
        <w:rPr>
          <w:spacing w:val="-1"/>
        </w:rPr>
        <w:t>e</w:t>
      </w:r>
      <w:r>
        <w:t>spond</w:t>
      </w:r>
      <w:r>
        <w:rPr>
          <w:spacing w:val="-1"/>
        </w:rPr>
        <w:t>e</w:t>
      </w:r>
      <w:r>
        <w:t>nt. Th</w:t>
      </w:r>
      <w:r>
        <w:rPr>
          <w:spacing w:val="-1"/>
        </w:rPr>
        <w:t>e</w:t>
      </w:r>
      <w:r>
        <w:t>se</w:t>
      </w:r>
      <w:r>
        <w:rPr>
          <w:spacing w:val="1"/>
        </w:rPr>
        <w:t xml:space="preserve"> </w:t>
      </w:r>
      <w:r w:rsidR="001A7CF7">
        <w:rPr>
          <w:spacing w:val="1"/>
        </w:rPr>
        <w:t xml:space="preserve">may </w:t>
      </w:r>
      <w:r>
        <w:t>include</w:t>
      </w:r>
      <w:r>
        <w:rPr>
          <w:spacing w:val="-1"/>
        </w:rPr>
        <w:t xml:space="preserve"> </w:t>
      </w:r>
      <w:r w:rsidR="001A7CF7">
        <w:t>a</w:t>
      </w:r>
      <w:r w:rsidR="001A7CF7">
        <w:rPr>
          <w:spacing w:val="-1"/>
        </w:rPr>
        <w:t xml:space="preserve"> </w:t>
      </w:r>
      <w:r w:rsidR="001A7CF7">
        <w:t>discussion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 w:rsidR="00C6274A">
        <w:t>complaint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of</w:t>
      </w:r>
      <w:r>
        <w:rPr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nt’s und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e</w:t>
      </w:r>
      <w:r>
        <w:rPr>
          <w:color w:val="0000FF"/>
        </w:rPr>
        <w:t>.</w:t>
      </w:r>
      <w:r>
        <w:rPr>
          <w:color w:val="0000FF"/>
          <w:spacing w:val="2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is oppo</w:t>
      </w:r>
      <w:r>
        <w:rPr>
          <w:color w:val="000000"/>
          <w:spacing w:val="-1"/>
        </w:rPr>
        <w:t>r</w:t>
      </w:r>
      <w:r>
        <w:rPr>
          <w:color w:val="000000"/>
        </w:rPr>
        <w:t>tuni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r</w:t>
      </w:r>
      <w:r>
        <w:rPr>
          <w:color w:val="000000"/>
          <w:spacing w:val="-2"/>
        </w:rPr>
        <w:t>e</w:t>
      </w:r>
      <w:r>
        <w:rPr>
          <w:color w:val="000000"/>
        </w:rPr>
        <w:t>spond</w:t>
      </w:r>
      <w:r>
        <w:rPr>
          <w:color w:val="000000"/>
          <w:spacing w:val="-1"/>
        </w:rPr>
        <w:t>e</w:t>
      </w:r>
      <w:r>
        <w:rPr>
          <w:color w:val="000000"/>
        </w:rPr>
        <w:t>nt to off</w:t>
      </w:r>
      <w:r>
        <w:rPr>
          <w:color w:val="000000"/>
          <w:spacing w:val="-1"/>
        </w:rPr>
        <w:t>e</w:t>
      </w:r>
      <w:r>
        <w:rPr>
          <w:color w:val="000000"/>
        </w:rPr>
        <w:t>r mitig</w:t>
      </w:r>
      <w:r>
        <w:rPr>
          <w:color w:val="000000"/>
          <w:spacing w:val="-1"/>
        </w:rPr>
        <w:t>a</w:t>
      </w:r>
      <w:r>
        <w:rPr>
          <w:color w:val="000000"/>
        </w:rPr>
        <w:t>tion. The</w:t>
      </w:r>
      <w:r>
        <w:rPr>
          <w:color w:val="000000"/>
          <w:spacing w:val="-2"/>
        </w:rPr>
        <w:t xml:space="preserve"> </w:t>
      </w:r>
      <w:r w:rsidR="0072008D">
        <w:rPr>
          <w:color w:val="000000"/>
        </w:rPr>
        <w:t>Board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will th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a</w:t>
      </w:r>
      <w:r>
        <w:rPr>
          <w:color w:val="000000"/>
        </w:rPr>
        <w:t>sk the</w:t>
      </w:r>
      <w:r>
        <w:rPr>
          <w:color w:val="000000"/>
          <w:spacing w:val="-1"/>
        </w:rPr>
        <w:t xml:space="preserve"> re</w:t>
      </w:r>
      <w:r>
        <w:rPr>
          <w:color w:val="000000"/>
        </w:rPr>
        <w:t>spon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nt to le</w:t>
      </w:r>
      <w:r>
        <w:rPr>
          <w:color w:val="000000"/>
          <w:spacing w:val="-2"/>
        </w:rPr>
        <w:t>a</w:t>
      </w:r>
      <w:r>
        <w:rPr>
          <w:color w:val="000000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, noti</w:t>
      </w:r>
      <w:r>
        <w:rPr>
          <w:color w:val="000000"/>
          <w:spacing w:val="3"/>
        </w:rPr>
        <w:t>f</w:t>
      </w:r>
      <w:r>
        <w:rPr>
          <w:color w:val="000000"/>
          <w:spacing w:val="-8"/>
        </w:rPr>
        <w:t>y</w:t>
      </w:r>
      <w:r>
        <w:rPr>
          <w:color w:val="000000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>g them that th</w:t>
      </w:r>
      <w:r>
        <w:rPr>
          <w:color w:val="000000"/>
          <w:spacing w:val="1"/>
        </w:rPr>
        <w:t>e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will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ce</w:t>
      </w:r>
      <w:r>
        <w:rPr>
          <w:color w:val="000000"/>
        </w:rPr>
        <w:t>i</w:t>
      </w:r>
      <w:r>
        <w:rPr>
          <w:color w:val="000000"/>
          <w:spacing w:val="2"/>
        </w:rPr>
        <w:t>v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ision re</w:t>
      </w:r>
      <w:r>
        <w:rPr>
          <w:color w:val="000000"/>
          <w:spacing w:val="-3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>rdi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tions, th</w:t>
      </w:r>
      <w:r>
        <w:rPr>
          <w:color w:val="000000"/>
          <w:spacing w:val="-1"/>
        </w:rPr>
        <w:t>r</w:t>
      </w:r>
      <w:r>
        <w:rPr>
          <w:color w:val="000000"/>
        </w:rPr>
        <w:t>ou</w:t>
      </w:r>
      <w:r>
        <w:rPr>
          <w:color w:val="000000"/>
          <w:spacing w:val="-3"/>
        </w:rPr>
        <w:t>g</w:t>
      </w:r>
      <w:r>
        <w:rPr>
          <w:color w:val="000000"/>
        </w:rPr>
        <w:t xml:space="preserve">h </w:t>
      </w:r>
      <w:r w:rsidR="0072008D">
        <w:rPr>
          <w:color w:val="000000"/>
        </w:rPr>
        <w:t>the EA</w:t>
      </w:r>
      <w:r>
        <w:rPr>
          <w:color w:val="000000"/>
        </w:rPr>
        <w:t xml:space="preserve">. </w:t>
      </w:r>
    </w:p>
    <w:p w14:paraId="0B81600A" w14:textId="77777777" w:rsidR="0038672A" w:rsidRPr="0038672A" w:rsidRDefault="0038672A" w:rsidP="003D3AA4">
      <w:pPr>
        <w:pStyle w:val="BodyText"/>
        <w:tabs>
          <w:tab w:val="left" w:pos="760"/>
        </w:tabs>
        <w:ind w:right="111"/>
        <w:rPr>
          <w:color w:val="000000"/>
        </w:rPr>
      </w:pPr>
    </w:p>
    <w:p w14:paraId="0DF3B14D" w14:textId="00878044" w:rsidR="00C6274A" w:rsidRDefault="00C6274A" w:rsidP="003D3AA4">
      <w:pPr>
        <w:pStyle w:val="BodyText"/>
        <w:tabs>
          <w:tab w:val="left" w:pos="760"/>
        </w:tabs>
        <w:ind w:right="111"/>
        <w:rPr>
          <w:color w:val="000000"/>
        </w:rPr>
      </w:pPr>
      <w:r>
        <w:rPr>
          <w:color w:val="000000"/>
        </w:rPr>
        <w:t xml:space="preserve">A </w:t>
      </w:r>
      <w:r w:rsidR="0038672A">
        <w:rPr>
          <w:color w:val="000000"/>
        </w:rPr>
        <w:t>Hearing</w:t>
      </w:r>
      <w:r>
        <w:rPr>
          <w:color w:val="000000"/>
        </w:rPr>
        <w:t xml:space="preserve"> Board may </w:t>
      </w:r>
      <w:r w:rsidR="001A7CF7">
        <w:rPr>
          <w:color w:val="000000"/>
        </w:rPr>
        <w:t xml:space="preserve">impose </w:t>
      </w:r>
      <w:r>
        <w:rPr>
          <w:color w:val="000000"/>
        </w:rPr>
        <w:t xml:space="preserve">the following sanctions: </w:t>
      </w:r>
    </w:p>
    <w:p w14:paraId="58443B58" w14:textId="77777777" w:rsidR="003D3AA4" w:rsidRPr="00C6274A" w:rsidRDefault="003D3AA4" w:rsidP="003D3AA4">
      <w:pPr>
        <w:pStyle w:val="BodyText"/>
        <w:tabs>
          <w:tab w:val="left" w:pos="760"/>
        </w:tabs>
        <w:ind w:right="111"/>
        <w:rPr>
          <w:color w:val="000000"/>
        </w:rPr>
      </w:pPr>
    </w:p>
    <w:p w14:paraId="1B569A0D" w14:textId="3DBD287B" w:rsidR="00C6274A" w:rsidRDefault="0072008D" w:rsidP="003D3AA4">
      <w:pPr>
        <w:pStyle w:val="BodyText"/>
        <w:numPr>
          <w:ilvl w:val="0"/>
          <w:numId w:val="14"/>
        </w:numPr>
        <w:tabs>
          <w:tab w:val="left" w:pos="760"/>
        </w:tabs>
        <w:ind w:right="111"/>
        <w:rPr>
          <w:color w:val="000000"/>
        </w:rPr>
      </w:pPr>
      <w:r>
        <w:rPr>
          <w:color w:val="000000"/>
        </w:rPr>
        <w:t xml:space="preserve">To write </w:t>
      </w:r>
      <w:r w:rsidR="00A05927">
        <w:rPr>
          <w:color w:val="000000"/>
        </w:rPr>
        <w:t>a</w:t>
      </w:r>
      <w:r w:rsidR="00C6274A" w:rsidRPr="00C6274A">
        <w:rPr>
          <w:color w:val="000000"/>
        </w:rPr>
        <w:t xml:space="preserve"> written apology</w:t>
      </w:r>
      <w:r>
        <w:rPr>
          <w:color w:val="000000"/>
        </w:rPr>
        <w:t xml:space="preserve"> to the complainant</w:t>
      </w:r>
    </w:p>
    <w:p w14:paraId="5119DE80" w14:textId="62F905F0" w:rsidR="00C6274A" w:rsidRPr="00C6274A" w:rsidRDefault="0072008D" w:rsidP="003D3AA4">
      <w:pPr>
        <w:pStyle w:val="BodyText"/>
        <w:numPr>
          <w:ilvl w:val="0"/>
          <w:numId w:val="14"/>
        </w:numPr>
        <w:tabs>
          <w:tab w:val="left" w:pos="760"/>
        </w:tabs>
        <w:ind w:right="111"/>
        <w:rPr>
          <w:color w:val="000000"/>
        </w:rPr>
      </w:pPr>
      <w:r>
        <w:rPr>
          <w:color w:val="000000"/>
        </w:rPr>
        <w:t xml:space="preserve">To </w:t>
      </w:r>
      <w:r w:rsidR="001A7CF7">
        <w:rPr>
          <w:color w:val="000000"/>
        </w:rPr>
        <w:t>m</w:t>
      </w:r>
      <w:r w:rsidR="00C6274A" w:rsidRPr="00C6274A">
        <w:rPr>
          <w:color w:val="000000"/>
        </w:rPr>
        <w:t xml:space="preserve">ake </w:t>
      </w:r>
      <w:r w:rsidR="00A05927">
        <w:rPr>
          <w:color w:val="000000"/>
        </w:rPr>
        <w:t xml:space="preserve">a </w:t>
      </w:r>
      <w:r>
        <w:rPr>
          <w:color w:val="000000"/>
        </w:rPr>
        <w:t>formal written statement to not repeat</w:t>
      </w:r>
      <w:r w:rsidR="00454BC9">
        <w:rPr>
          <w:color w:val="000000"/>
        </w:rPr>
        <w:t xml:space="preserve"> certain problematic </w:t>
      </w:r>
      <w:r>
        <w:rPr>
          <w:color w:val="000000"/>
        </w:rPr>
        <w:t>behaviour</w:t>
      </w:r>
      <w:r w:rsidR="00454BC9">
        <w:rPr>
          <w:color w:val="000000"/>
        </w:rPr>
        <w:t>s</w:t>
      </w:r>
      <w:r>
        <w:rPr>
          <w:color w:val="000000"/>
        </w:rPr>
        <w:t xml:space="preserve"> to the Hearing Board</w:t>
      </w:r>
    </w:p>
    <w:p w14:paraId="6879C783" w14:textId="164242E1" w:rsidR="00C6274A" w:rsidRPr="00C6274A" w:rsidRDefault="0072008D" w:rsidP="003D3AA4">
      <w:pPr>
        <w:pStyle w:val="BodyText"/>
        <w:numPr>
          <w:ilvl w:val="0"/>
          <w:numId w:val="14"/>
        </w:numPr>
        <w:tabs>
          <w:tab w:val="left" w:pos="760"/>
        </w:tabs>
        <w:ind w:right="111"/>
        <w:rPr>
          <w:color w:val="000000"/>
        </w:rPr>
      </w:pPr>
      <w:r>
        <w:rPr>
          <w:color w:val="000000"/>
        </w:rPr>
        <w:t xml:space="preserve">To be </w:t>
      </w:r>
      <w:r w:rsidR="001A7CF7">
        <w:rPr>
          <w:color w:val="000000"/>
        </w:rPr>
        <w:t>r</w:t>
      </w:r>
      <w:r w:rsidR="00C6274A" w:rsidRPr="00C6274A">
        <w:rPr>
          <w:color w:val="000000"/>
        </w:rPr>
        <w:t>emove</w:t>
      </w:r>
      <w:r>
        <w:rPr>
          <w:color w:val="000000"/>
        </w:rPr>
        <w:t>d</w:t>
      </w:r>
      <w:r w:rsidR="00C6274A" w:rsidRPr="00C6274A">
        <w:rPr>
          <w:color w:val="000000"/>
        </w:rPr>
        <w:t xml:space="preserve"> from committees</w:t>
      </w:r>
      <w:r w:rsidR="00C6274A">
        <w:rPr>
          <w:color w:val="000000"/>
        </w:rPr>
        <w:t xml:space="preserve"> or other EATA duties</w:t>
      </w:r>
    </w:p>
    <w:p w14:paraId="117CEB58" w14:textId="6EB1FDBC" w:rsidR="00C6274A" w:rsidRDefault="0072008D" w:rsidP="003D3AA4">
      <w:pPr>
        <w:pStyle w:val="BodyText"/>
        <w:numPr>
          <w:ilvl w:val="0"/>
          <w:numId w:val="14"/>
        </w:numPr>
        <w:tabs>
          <w:tab w:val="left" w:pos="760"/>
        </w:tabs>
        <w:ind w:right="111"/>
        <w:rPr>
          <w:color w:val="000000"/>
        </w:rPr>
      </w:pPr>
      <w:r>
        <w:rPr>
          <w:color w:val="000000"/>
        </w:rPr>
        <w:t>To</w:t>
      </w:r>
      <w:r w:rsidR="00C07B1A">
        <w:rPr>
          <w:color w:val="000000"/>
        </w:rPr>
        <w:t xml:space="preserve"> write</w:t>
      </w:r>
      <w:r w:rsidR="00C6274A">
        <w:rPr>
          <w:color w:val="000000"/>
        </w:rPr>
        <w:t xml:space="preserve"> a</w:t>
      </w:r>
      <w:r w:rsidR="00C6274A" w:rsidRPr="00C6274A">
        <w:rPr>
          <w:color w:val="000000"/>
        </w:rPr>
        <w:t xml:space="preserve"> report  </w:t>
      </w:r>
      <w:r w:rsidR="00C6274A">
        <w:rPr>
          <w:color w:val="000000"/>
        </w:rPr>
        <w:t xml:space="preserve">on their </w:t>
      </w:r>
      <w:r w:rsidR="00C6274A" w:rsidRPr="00C6274A">
        <w:rPr>
          <w:color w:val="000000"/>
        </w:rPr>
        <w:t>learning</w:t>
      </w:r>
      <w:r w:rsidR="00C6274A">
        <w:rPr>
          <w:color w:val="000000"/>
        </w:rPr>
        <w:t xml:space="preserve"> following the complaint</w:t>
      </w:r>
    </w:p>
    <w:p w14:paraId="3568A572" w14:textId="4D08A895" w:rsidR="00C6274A" w:rsidRPr="001A7CF7" w:rsidRDefault="001A7CF7" w:rsidP="001A7CF7">
      <w:pPr>
        <w:pStyle w:val="BodyText"/>
        <w:numPr>
          <w:ilvl w:val="0"/>
          <w:numId w:val="14"/>
        </w:numPr>
        <w:tabs>
          <w:tab w:val="left" w:pos="760"/>
        </w:tabs>
        <w:ind w:right="111"/>
        <w:rPr>
          <w:color w:val="000000"/>
        </w:rPr>
      </w:pPr>
      <w:r>
        <w:rPr>
          <w:color w:val="000000"/>
        </w:rPr>
        <w:t xml:space="preserve">To undergo further training and/or supervision and/or personal </w:t>
      </w:r>
      <w:r w:rsidR="00255F57">
        <w:rPr>
          <w:color w:val="000000"/>
        </w:rPr>
        <w:t>therapy</w:t>
      </w:r>
    </w:p>
    <w:p w14:paraId="0A9FDF6F" w14:textId="5EF49B4D" w:rsidR="00C6274A" w:rsidRPr="00C6274A" w:rsidRDefault="0072008D" w:rsidP="003D3AA4">
      <w:pPr>
        <w:pStyle w:val="BodyText"/>
        <w:numPr>
          <w:ilvl w:val="0"/>
          <w:numId w:val="14"/>
        </w:numPr>
        <w:tabs>
          <w:tab w:val="left" w:pos="760"/>
        </w:tabs>
        <w:ind w:right="111"/>
        <w:rPr>
          <w:color w:val="000000"/>
        </w:rPr>
      </w:pPr>
      <w:r>
        <w:rPr>
          <w:color w:val="000000"/>
        </w:rPr>
        <w:t xml:space="preserve">To fulfil </w:t>
      </w:r>
      <w:r w:rsidR="00C6274A" w:rsidRPr="00C6274A">
        <w:rPr>
          <w:color w:val="000000"/>
        </w:rPr>
        <w:t>a conditions of practice order</w:t>
      </w:r>
    </w:p>
    <w:p w14:paraId="324B50B5" w14:textId="1679FE36" w:rsidR="00C6274A" w:rsidRDefault="001A7CF7" w:rsidP="003D3AA4">
      <w:pPr>
        <w:pStyle w:val="BodyText"/>
        <w:numPr>
          <w:ilvl w:val="0"/>
          <w:numId w:val="14"/>
        </w:numPr>
        <w:tabs>
          <w:tab w:val="left" w:pos="760"/>
        </w:tabs>
        <w:ind w:right="111"/>
        <w:rPr>
          <w:color w:val="000000"/>
        </w:rPr>
      </w:pPr>
      <w:r>
        <w:rPr>
          <w:color w:val="000000"/>
        </w:rPr>
        <w:t>To be issued a suspension from</w:t>
      </w:r>
      <w:r w:rsidR="0072008D">
        <w:rPr>
          <w:color w:val="000000"/>
        </w:rPr>
        <w:t xml:space="preserve"> </w:t>
      </w:r>
      <w:r w:rsidR="00C6274A" w:rsidRPr="00C6274A">
        <w:rPr>
          <w:color w:val="000000"/>
        </w:rPr>
        <w:t xml:space="preserve"> practice order for up to two years</w:t>
      </w:r>
    </w:p>
    <w:p w14:paraId="611A1224" w14:textId="3A5BDA18" w:rsidR="00576C0D" w:rsidRPr="00C6274A" w:rsidRDefault="00576C0D" w:rsidP="003D3AA4">
      <w:pPr>
        <w:pStyle w:val="BodyText"/>
        <w:numPr>
          <w:ilvl w:val="0"/>
          <w:numId w:val="14"/>
        </w:numPr>
        <w:tabs>
          <w:tab w:val="left" w:pos="760"/>
        </w:tabs>
        <w:ind w:right="111"/>
        <w:rPr>
          <w:color w:val="000000"/>
        </w:rPr>
      </w:pPr>
      <w:r>
        <w:rPr>
          <w:color w:val="000000"/>
        </w:rPr>
        <w:t>To have their membership of EATA</w:t>
      </w:r>
      <w:bookmarkEnd w:id="0"/>
      <w:r>
        <w:rPr>
          <w:color w:val="000000"/>
        </w:rPr>
        <w:t xml:space="preserve"> suspended for a set period</w:t>
      </w:r>
    </w:p>
    <w:p w14:paraId="0E64101D" w14:textId="32395C99" w:rsidR="00C6274A" w:rsidRPr="00C6274A" w:rsidRDefault="0072008D" w:rsidP="003D3AA4">
      <w:pPr>
        <w:pStyle w:val="BodyText"/>
        <w:numPr>
          <w:ilvl w:val="0"/>
          <w:numId w:val="14"/>
        </w:numPr>
        <w:tabs>
          <w:tab w:val="left" w:pos="760"/>
        </w:tabs>
        <w:ind w:right="111"/>
        <w:rPr>
          <w:b/>
          <w:bCs/>
          <w:color w:val="000000"/>
        </w:rPr>
      </w:pPr>
      <w:r>
        <w:rPr>
          <w:color w:val="000000"/>
        </w:rPr>
        <w:t xml:space="preserve">To have </w:t>
      </w:r>
      <w:r w:rsidR="001A7CF7">
        <w:rPr>
          <w:color w:val="000000"/>
        </w:rPr>
        <w:t xml:space="preserve">their </w:t>
      </w:r>
      <w:r w:rsidR="00C6274A" w:rsidRPr="00C6274A">
        <w:rPr>
          <w:color w:val="000000"/>
        </w:rPr>
        <w:t>membership of EATA</w:t>
      </w:r>
      <w:r w:rsidR="0038672A">
        <w:rPr>
          <w:color w:val="000000"/>
        </w:rPr>
        <w:t xml:space="preserve"> terminated</w:t>
      </w:r>
    </w:p>
    <w:p w14:paraId="33036AB6" w14:textId="77777777" w:rsidR="00C6274A" w:rsidRPr="00C6274A" w:rsidRDefault="00C6274A" w:rsidP="0038672A">
      <w:pPr>
        <w:pStyle w:val="BodyText"/>
        <w:tabs>
          <w:tab w:val="left" w:pos="760"/>
        </w:tabs>
        <w:ind w:left="0" w:right="111"/>
      </w:pPr>
    </w:p>
    <w:p w14:paraId="11E7A52E" w14:textId="77777777" w:rsidR="00C6274A" w:rsidRPr="00C6274A" w:rsidRDefault="00C6274A" w:rsidP="0038672A">
      <w:pPr>
        <w:pStyle w:val="BodyText"/>
        <w:tabs>
          <w:tab w:val="left" w:pos="760"/>
        </w:tabs>
        <w:ind w:left="0" w:right="111"/>
      </w:pPr>
    </w:p>
    <w:p w14:paraId="7EB8A009" w14:textId="77777777" w:rsidR="00C6274A" w:rsidRPr="00C6274A" w:rsidRDefault="00C6274A" w:rsidP="0038672A">
      <w:pPr>
        <w:pStyle w:val="BodyText"/>
        <w:tabs>
          <w:tab w:val="left" w:pos="760"/>
        </w:tabs>
        <w:ind w:right="111"/>
      </w:pPr>
    </w:p>
    <w:p w14:paraId="0BE080AB" w14:textId="77777777" w:rsidR="00C6274A" w:rsidRPr="00C6274A" w:rsidRDefault="00C6274A" w:rsidP="0038672A">
      <w:pPr>
        <w:pStyle w:val="BodyText"/>
        <w:tabs>
          <w:tab w:val="left" w:pos="760"/>
        </w:tabs>
        <w:ind w:right="111"/>
      </w:pPr>
    </w:p>
    <w:p w14:paraId="2F075617" w14:textId="0665AB52" w:rsidR="00E16E66" w:rsidRDefault="00E16E66" w:rsidP="0038672A">
      <w:pPr>
        <w:pStyle w:val="BodyText"/>
        <w:tabs>
          <w:tab w:val="left" w:pos="760"/>
        </w:tabs>
        <w:ind w:right="111"/>
        <w:rPr>
          <w:color w:val="000000"/>
        </w:rPr>
      </w:pPr>
      <w:r>
        <w:rPr>
          <w:color w:val="000000"/>
        </w:rPr>
        <w:t>A majo</w:t>
      </w:r>
      <w:r>
        <w:rPr>
          <w:color w:val="000000"/>
          <w:spacing w:val="-1"/>
        </w:rPr>
        <w:t>r</w:t>
      </w:r>
      <w:r>
        <w:rPr>
          <w:color w:val="000000"/>
        </w:rPr>
        <w:t>i</w:t>
      </w:r>
      <w:r>
        <w:rPr>
          <w:color w:val="000000"/>
          <w:spacing w:val="3"/>
        </w:rPr>
        <w:t>t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is r</w:t>
      </w:r>
      <w:r>
        <w:rPr>
          <w:color w:val="000000"/>
          <w:spacing w:val="-1"/>
        </w:rPr>
        <w:t>e</w:t>
      </w:r>
      <w:r>
        <w:rPr>
          <w:color w:val="000000"/>
        </w:rPr>
        <w:t>qui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d for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tions to be</w:t>
      </w:r>
      <w:r w:rsidR="0072008D">
        <w:rPr>
          <w:color w:val="000000"/>
          <w:spacing w:val="-1"/>
        </w:rPr>
        <w:t xml:space="preserve"> imposed </w:t>
      </w:r>
      <w:r>
        <w:rPr>
          <w:color w:val="000000"/>
          <w:spacing w:val="-1"/>
        </w:rPr>
        <w:t>a</w:t>
      </w:r>
      <w:r>
        <w:rPr>
          <w:color w:val="000000"/>
        </w:rPr>
        <w:t>nd 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nimous d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c</w:t>
      </w:r>
      <w:r>
        <w:rPr>
          <w:color w:val="000000"/>
        </w:rPr>
        <w:t>ision in the</w:t>
      </w:r>
      <w:r>
        <w:rPr>
          <w:color w:val="000000"/>
          <w:spacing w:val="-1"/>
        </w:rPr>
        <w:t xml:space="preserve"> ca</w:t>
      </w:r>
      <w:r>
        <w:rPr>
          <w:color w:val="000000"/>
        </w:rPr>
        <w:t>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 w:rsidR="0038672A">
        <w:rPr>
          <w:color w:val="000000"/>
        </w:rPr>
        <w:t xml:space="preserve"> </w:t>
      </w:r>
      <w:r w:rsidR="001A7CF7">
        <w:rPr>
          <w:color w:val="000000"/>
        </w:rPr>
        <w:t xml:space="preserve">either </w:t>
      </w:r>
      <w:r w:rsidR="0038672A">
        <w:rPr>
          <w:color w:val="000000"/>
        </w:rPr>
        <w:t xml:space="preserve">a conditions of practice order, a </w:t>
      </w:r>
      <w:r w:rsidR="001A7CF7">
        <w:rPr>
          <w:color w:val="000000"/>
        </w:rPr>
        <w:t>suspension of practice order or</w:t>
      </w:r>
      <w:r w:rsidR="0038672A">
        <w:rPr>
          <w:color w:val="000000"/>
        </w:rPr>
        <w:t xml:space="preserve"> a termination of membership.</w:t>
      </w:r>
    </w:p>
    <w:p w14:paraId="056A282F" w14:textId="77777777" w:rsidR="00454BC9" w:rsidRDefault="00454BC9" w:rsidP="0038672A">
      <w:pPr>
        <w:pStyle w:val="BodyText"/>
        <w:tabs>
          <w:tab w:val="left" w:pos="760"/>
        </w:tabs>
        <w:ind w:right="111"/>
      </w:pPr>
    </w:p>
    <w:p w14:paraId="60E29828" w14:textId="79C6006F" w:rsidR="001A7CF7" w:rsidRDefault="00E16E66" w:rsidP="001A7CF7">
      <w:pPr>
        <w:pStyle w:val="BodyText"/>
        <w:spacing w:before="74"/>
        <w:ind w:right="104"/>
      </w:pPr>
      <w:r>
        <w:rPr>
          <w:spacing w:val="1"/>
        </w:rPr>
        <w:t>W</w:t>
      </w:r>
      <w:r>
        <w:t>ithin fou</w:t>
      </w:r>
      <w:r>
        <w:rPr>
          <w:spacing w:val="-1"/>
        </w:rPr>
        <w:t>r</w:t>
      </w:r>
      <w:r>
        <w:t>te</w:t>
      </w:r>
      <w:r>
        <w:rPr>
          <w:spacing w:val="-2"/>
        </w:rPr>
        <w:t>e</w:t>
      </w:r>
      <w:r>
        <w:t>n (1</w:t>
      </w:r>
      <w:r>
        <w:rPr>
          <w:spacing w:val="1"/>
        </w:rPr>
        <w:t>4</w:t>
      </w:r>
      <w:r>
        <w:t>) d</w:t>
      </w:r>
      <w:r>
        <w:rPr>
          <w:spacing w:val="2"/>
        </w:rPr>
        <w:t>a</w:t>
      </w:r>
      <w:r>
        <w:rPr>
          <w:spacing w:val="-5"/>
        </w:rPr>
        <w:t>y</w:t>
      </w:r>
      <w:r>
        <w:t>s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Hea</w:t>
      </w:r>
      <w:r>
        <w:t>ri</w:t>
      </w:r>
      <w:r>
        <w:rPr>
          <w:spacing w:val="1"/>
        </w:rPr>
        <w:t>n</w:t>
      </w:r>
      <w:r>
        <w:rPr>
          <w:spacing w:val="-3"/>
        </w:rPr>
        <w:t>g</w:t>
      </w:r>
      <w:r>
        <w:t>, the H</w:t>
      </w:r>
      <w:r>
        <w:rPr>
          <w:spacing w:val="-2"/>
        </w:rPr>
        <w:t>e</w:t>
      </w:r>
      <w:r>
        <w:rPr>
          <w:spacing w:val="-1"/>
        </w:rPr>
        <w:t>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 w:rsidR="001A7CF7">
        <w:t>Board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dvises the </w:t>
      </w:r>
      <w:r w:rsidR="001A7CF7">
        <w:t>EA</w:t>
      </w:r>
      <w:r>
        <w:t xml:space="preserve"> of its con</w:t>
      </w:r>
      <w:r>
        <w:rPr>
          <w:spacing w:val="-2"/>
        </w:rPr>
        <w:t>c</w:t>
      </w:r>
      <w:r>
        <w:t>lusion in w</w:t>
      </w:r>
      <w:r>
        <w:rPr>
          <w:spacing w:val="-1"/>
        </w:rPr>
        <w:t>r</w:t>
      </w:r>
      <w:r>
        <w:t>iting</w:t>
      </w:r>
      <w:r>
        <w:rPr>
          <w:color w:val="0000FF"/>
        </w:rPr>
        <w:t xml:space="preserve">, </w:t>
      </w:r>
      <w:r>
        <w:rPr>
          <w:color w:val="000000"/>
        </w:rPr>
        <w:t>toge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r </w:t>
      </w:r>
      <w:r>
        <w:rPr>
          <w:color w:val="000000"/>
          <w:spacing w:val="-2"/>
        </w:rPr>
        <w:t>w</w:t>
      </w:r>
      <w:r>
        <w:rPr>
          <w:color w:val="000000"/>
        </w:rPr>
        <w:t>ith its r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omm</w:t>
      </w:r>
      <w:r>
        <w:rPr>
          <w:color w:val="000000"/>
          <w:spacing w:val="-1"/>
        </w:rPr>
        <w:t>e</w:t>
      </w:r>
      <w:r>
        <w:rPr>
          <w:color w:val="000000"/>
        </w:rPr>
        <w:t>nd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tions 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s to </w:t>
      </w:r>
      <w:r>
        <w:rPr>
          <w:color w:val="000000"/>
          <w:spacing w:val="3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tions th</w:t>
      </w:r>
      <w:r>
        <w:rPr>
          <w:color w:val="000000"/>
          <w:spacing w:val="-1"/>
        </w:rPr>
        <w:t>a</w:t>
      </w:r>
      <w:r w:rsidR="0038672A">
        <w:rPr>
          <w:color w:val="000000"/>
        </w:rPr>
        <w:t>t are to</w:t>
      </w:r>
      <w:r>
        <w:rPr>
          <w:color w:val="000000"/>
        </w:rPr>
        <w:t xml:space="preserve"> be </w:t>
      </w:r>
      <w:r>
        <w:rPr>
          <w:color w:val="000000"/>
          <w:spacing w:val="-2"/>
        </w:rPr>
        <w:t>a</w:t>
      </w:r>
      <w:r>
        <w:rPr>
          <w:color w:val="000000"/>
          <w:spacing w:val="2"/>
        </w:rPr>
        <w:t>p</w:t>
      </w:r>
      <w:r>
        <w:rPr>
          <w:color w:val="000000"/>
        </w:rPr>
        <w:t>pli</w:t>
      </w:r>
      <w:r>
        <w:rPr>
          <w:color w:val="000000"/>
          <w:spacing w:val="-1"/>
        </w:rPr>
        <w:t>e</w:t>
      </w:r>
      <w:r>
        <w:rPr>
          <w:color w:val="000000"/>
        </w:rPr>
        <w:t>d. The</w:t>
      </w:r>
      <w:r>
        <w:rPr>
          <w:color w:val="000000"/>
          <w:spacing w:val="-2"/>
        </w:rPr>
        <w:t xml:space="preserve"> </w:t>
      </w:r>
      <w:r w:rsidR="001A7CF7">
        <w:rPr>
          <w:color w:val="000000"/>
        </w:rPr>
        <w:t>EA</w:t>
      </w:r>
      <w:r w:rsidR="00374C98">
        <w:rPr>
          <w:color w:val="000000"/>
        </w:rPr>
        <w:t xml:space="preserve"> </w:t>
      </w:r>
      <w:r w:rsidR="001A7CF7">
        <w:rPr>
          <w:color w:val="000000"/>
        </w:rPr>
        <w:t>will then</w:t>
      </w:r>
      <w:r>
        <w:rPr>
          <w:color w:val="000000"/>
        </w:rPr>
        <w:t xml:space="preserve"> in</w:t>
      </w:r>
      <w:r>
        <w:rPr>
          <w:color w:val="000000"/>
          <w:spacing w:val="-1"/>
        </w:rPr>
        <w:t>f</w:t>
      </w:r>
      <w:r>
        <w:rPr>
          <w:color w:val="000000"/>
        </w:rPr>
        <w:t>o</w:t>
      </w:r>
      <w:r>
        <w:rPr>
          <w:color w:val="000000"/>
          <w:spacing w:val="-1"/>
        </w:rPr>
        <w:t>r</w:t>
      </w:r>
      <w:r>
        <w:rPr>
          <w:color w:val="000000"/>
        </w:rPr>
        <w:t>m the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ompl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inant </w:t>
      </w:r>
      <w:r>
        <w:rPr>
          <w:color w:val="000000"/>
          <w:spacing w:val="-1"/>
        </w:rPr>
        <w:t>a</w:t>
      </w:r>
      <w:r>
        <w:rPr>
          <w:color w:val="000000"/>
        </w:rPr>
        <w:t>nd r</w:t>
      </w:r>
      <w:r>
        <w:rPr>
          <w:color w:val="000000"/>
          <w:spacing w:val="-2"/>
        </w:rPr>
        <w:t>e</w:t>
      </w:r>
      <w:r>
        <w:rPr>
          <w:color w:val="000000"/>
        </w:rPr>
        <w:t>spond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nt of the </w:t>
      </w:r>
      <w:r>
        <w:rPr>
          <w:color w:val="000000"/>
          <w:spacing w:val="-1"/>
        </w:rPr>
        <w:t>o</w:t>
      </w:r>
      <w:r>
        <w:rPr>
          <w:color w:val="000000"/>
        </w:rPr>
        <w:t>utcom</w:t>
      </w:r>
      <w:r>
        <w:rPr>
          <w:color w:val="000000"/>
          <w:spacing w:val="-1"/>
        </w:rPr>
        <w:t>e</w:t>
      </w:r>
      <w:r>
        <w:rPr>
          <w:color w:val="000000"/>
        </w:rPr>
        <w:t>, including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san</w:t>
      </w:r>
      <w:r>
        <w:rPr>
          <w:color w:val="000000"/>
          <w:spacing w:val="-2"/>
        </w:rPr>
        <w:t>c</w:t>
      </w:r>
      <w:r>
        <w:rPr>
          <w:color w:val="000000"/>
        </w:rPr>
        <w:t>tions w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a</w:t>
      </w:r>
      <w:r>
        <w:rPr>
          <w:color w:val="000000"/>
        </w:rPr>
        <w:t>ppli</w:t>
      </w:r>
      <w:r>
        <w:rPr>
          <w:color w:val="000000"/>
          <w:spacing w:val="-1"/>
        </w:rPr>
        <w:t>ca</w:t>
      </w:r>
      <w:r>
        <w:rPr>
          <w:color w:val="000000"/>
        </w:rPr>
        <w:t xml:space="preserve">ble. </w:t>
      </w:r>
      <w:r w:rsidR="001A7CF7">
        <w:rPr>
          <w:color w:val="000000"/>
          <w:spacing w:val="-1"/>
        </w:rPr>
        <w:t>T</w:t>
      </w:r>
      <w:r w:rsidR="001A7CF7">
        <w:rPr>
          <w:color w:val="000000"/>
          <w:spacing w:val="2"/>
        </w:rPr>
        <w:t>h</w:t>
      </w:r>
      <w:r w:rsidR="001A7CF7">
        <w:rPr>
          <w:color w:val="000000"/>
        </w:rPr>
        <w:t>e</w:t>
      </w:r>
      <w:r w:rsidR="001A7CF7">
        <w:rPr>
          <w:color w:val="000000"/>
          <w:spacing w:val="-1"/>
        </w:rPr>
        <w:t xml:space="preserve"> </w:t>
      </w:r>
      <w:r w:rsidR="001A7CF7">
        <w:rPr>
          <w:color w:val="000000"/>
        </w:rPr>
        <w:t>timing</w:t>
      </w:r>
      <w:r w:rsidR="001A7CF7">
        <w:rPr>
          <w:color w:val="000000"/>
          <w:spacing w:val="-1"/>
        </w:rPr>
        <w:t xml:space="preserve"> </w:t>
      </w:r>
      <w:r w:rsidR="001A7CF7">
        <w:rPr>
          <w:color w:val="000000"/>
        </w:rPr>
        <w:t>of</w:t>
      </w:r>
      <w:r w:rsidR="001A7CF7">
        <w:rPr>
          <w:color w:val="000000"/>
          <w:spacing w:val="-1"/>
        </w:rPr>
        <w:t xml:space="preserve"> </w:t>
      </w:r>
      <w:r w:rsidR="001A7CF7">
        <w:rPr>
          <w:color w:val="000000"/>
        </w:rPr>
        <w:t>the notifi</w:t>
      </w:r>
      <w:r w:rsidR="001A7CF7">
        <w:rPr>
          <w:color w:val="000000"/>
          <w:spacing w:val="-1"/>
        </w:rPr>
        <w:t>ca</w:t>
      </w:r>
      <w:r w:rsidR="001A7CF7">
        <w:rPr>
          <w:color w:val="000000"/>
        </w:rPr>
        <w:t xml:space="preserve">tions will be </w:t>
      </w:r>
      <w:r w:rsidR="001A7CF7">
        <w:rPr>
          <w:color w:val="000000"/>
          <w:spacing w:val="-1"/>
        </w:rPr>
        <w:t>w</w:t>
      </w:r>
      <w:r w:rsidR="001A7CF7">
        <w:rPr>
          <w:color w:val="000000"/>
        </w:rPr>
        <w:t>ithin sev</w:t>
      </w:r>
      <w:r w:rsidR="001A7CF7">
        <w:rPr>
          <w:color w:val="000000"/>
          <w:spacing w:val="-2"/>
        </w:rPr>
        <w:t>e</w:t>
      </w:r>
      <w:r w:rsidR="001A7CF7">
        <w:rPr>
          <w:color w:val="000000"/>
        </w:rPr>
        <w:t xml:space="preserve">n (7) </w:t>
      </w:r>
      <w:r w:rsidR="001A7CF7">
        <w:rPr>
          <w:rFonts w:cs="Times New Roman"/>
          <w:color w:val="000000"/>
        </w:rPr>
        <w:t>d</w:t>
      </w:r>
      <w:r w:rsidR="001A7CF7">
        <w:rPr>
          <w:rFonts w:cs="Times New Roman"/>
          <w:color w:val="000000"/>
          <w:spacing w:val="1"/>
        </w:rPr>
        <w:t>a</w:t>
      </w:r>
      <w:r w:rsidR="001A7CF7">
        <w:rPr>
          <w:rFonts w:cs="Times New Roman"/>
          <w:color w:val="000000"/>
          <w:spacing w:val="-5"/>
        </w:rPr>
        <w:t>y</w:t>
      </w:r>
      <w:r w:rsidR="001A7CF7">
        <w:rPr>
          <w:rFonts w:cs="Times New Roman"/>
          <w:color w:val="000000"/>
        </w:rPr>
        <w:t xml:space="preserve">s </w:t>
      </w:r>
      <w:r w:rsidR="001A7CF7">
        <w:rPr>
          <w:rFonts w:cs="Times New Roman"/>
          <w:color w:val="000000"/>
          <w:spacing w:val="2"/>
        </w:rPr>
        <w:t>o</w:t>
      </w:r>
      <w:r w:rsidR="001A7CF7">
        <w:rPr>
          <w:rFonts w:cs="Times New Roman"/>
          <w:color w:val="000000"/>
        </w:rPr>
        <w:t>f the</w:t>
      </w:r>
      <w:r w:rsidR="001A7CF7">
        <w:rPr>
          <w:rFonts w:cs="Times New Roman"/>
          <w:color w:val="000000"/>
          <w:spacing w:val="-2"/>
        </w:rPr>
        <w:t xml:space="preserve"> EA </w:t>
      </w:r>
      <w:r w:rsidR="001A7CF7">
        <w:rPr>
          <w:rFonts w:cs="Times New Roman"/>
          <w:color w:val="000000"/>
          <w:spacing w:val="-3"/>
        </w:rPr>
        <w:t>receiving</w:t>
      </w:r>
      <w:r w:rsidR="001A7CF7">
        <w:rPr>
          <w:rFonts w:cs="Times New Roman"/>
          <w:color w:val="000000"/>
        </w:rPr>
        <w:t xml:space="preserve"> of the Board’s findin</w:t>
      </w:r>
      <w:r w:rsidR="001A7CF7">
        <w:rPr>
          <w:rFonts w:cs="Times New Roman"/>
          <w:color w:val="000000"/>
          <w:spacing w:val="-3"/>
        </w:rPr>
        <w:t>g</w:t>
      </w:r>
      <w:r w:rsidR="001A7CF7">
        <w:rPr>
          <w:rFonts w:cs="Times New Roman"/>
          <w:color w:val="000000"/>
        </w:rPr>
        <w:t>s. Notific</w:t>
      </w:r>
      <w:r w:rsidR="001A7CF7">
        <w:rPr>
          <w:rFonts w:cs="Times New Roman"/>
          <w:color w:val="000000"/>
          <w:spacing w:val="3"/>
        </w:rPr>
        <w:t>a</w:t>
      </w:r>
      <w:r w:rsidR="001A7CF7">
        <w:rPr>
          <w:color w:val="000000"/>
        </w:rPr>
        <w:t>tion will include noti</w:t>
      </w:r>
      <w:r w:rsidR="001A7CF7">
        <w:rPr>
          <w:color w:val="000000"/>
          <w:spacing w:val="-1"/>
        </w:rPr>
        <w:t>c</w:t>
      </w:r>
      <w:r w:rsidR="001A7CF7">
        <w:rPr>
          <w:color w:val="000000"/>
        </w:rPr>
        <w:t>e</w:t>
      </w:r>
      <w:r w:rsidR="001A7CF7">
        <w:rPr>
          <w:color w:val="000000"/>
          <w:spacing w:val="-1"/>
        </w:rPr>
        <w:t xml:space="preserve"> </w:t>
      </w:r>
      <w:r w:rsidR="001A7CF7">
        <w:rPr>
          <w:color w:val="000000"/>
        </w:rPr>
        <w:t>of the</w:t>
      </w:r>
      <w:r w:rsidR="001A7CF7">
        <w:rPr>
          <w:color w:val="000000"/>
          <w:spacing w:val="-2"/>
        </w:rPr>
        <w:t xml:space="preserve"> </w:t>
      </w:r>
      <w:r w:rsidR="001A7CF7">
        <w:rPr>
          <w:color w:val="000000"/>
          <w:spacing w:val="-1"/>
        </w:rPr>
        <w:t>r</w:t>
      </w:r>
      <w:r w:rsidR="001A7CF7">
        <w:rPr>
          <w:color w:val="000000"/>
          <w:spacing w:val="2"/>
        </w:rPr>
        <w:t>i</w:t>
      </w:r>
      <w:r w:rsidR="001A7CF7">
        <w:rPr>
          <w:color w:val="000000"/>
          <w:spacing w:val="-3"/>
        </w:rPr>
        <w:t>g</w:t>
      </w:r>
      <w:r w:rsidR="001A7CF7">
        <w:rPr>
          <w:color w:val="000000"/>
        </w:rPr>
        <w:t xml:space="preserve">ht to </w:t>
      </w:r>
      <w:r w:rsidR="001A7CF7">
        <w:rPr>
          <w:color w:val="000000"/>
          <w:spacing w:val="-1"/>
        </w:rPr>
        <w:t>a</w:t>
      </w:r>
      <w:r w:rsidR="001A7CF7">
        <w:rPr>
          <w:color w:val="000000"/>
        </w:rPr>
        <w:t>p</w:t>
      </w:r>
      <w:r w:rsidR="001A7CF7">
        <w:rPr>
          <w:color w:val="000000"/>
          <w:spacing w:val="2"/>
        </w:rPr>
        <w:t>p</w:t>
      </w:r>
      <w:r w:rsidR="001A7CF7">
        <w:rPr>
          <w:color w:val="000000"/>
          <w:spacing w:val="-1"/>
        </w:rPr>
        <w:t>ea</w:t>
      </w:r>
      <w:r w:rsidR="001A7CF7">
        <w:rPr>
          <w:color w:val="000000"/>
        </w:rPr>
        <w:t>l and the</w:t>
      </w:r>
      <w:r w:rsidR="001A7CF7">
        <w:rPr>
          <w:color w:val="000000"/>
          <w:spacing w:val="-1"/>
        </w:rPr>
        <w:t xml:space="preserve"> </w:t>
      </w:r>
      <w:r w:rsidR="001A7CF7">
        <w:rPr>
          <w:color w:val="000000"/>
        </w:rPr>
        <w:t xml:space="preserve">time limit </w:t>
      </w:r>
      <w:r w:rsidR="001A7CF7">
        <w:rPr>
          <w:color w:val="000000"/>
          <w:spacing w:val="-1"/>
        </w:rPr>
        <w:t>f</w:t>
      </w:r>
      <w:r w:rsidR="001A7CF7">
        <w:rPr>
          <w:color w:val="000000"/>
        </w:rPr>
        <w:t>or</w:t>
      </w:r>
      <w:r w:rsidR="001A7CF7">
        <w:rPr>
          <w:color w:val="000000"/>
          <w:spacing w:val="-1"/>
        </w:rPr>
        <w:t xml:space="preserve"> e</w:t>
      </w:r>
      <w:r w:rsidR="001A7CF7">
        <w:rPr>
          <w:color w:val="000000"/>
        </w:rPr>
        <w:t>ith</w:t>
      </w:r>
      <w:r w:rsidR="001A7CF7">
        <w:rPr>
          <w:color w:val="000000"/>
          <w:spacing w:val="-1"/>
        </w:rPr>
        <w:t>e</w:t>
      </w:r>
      <w:r w:rsidR="001A7CF7">
        <w:rPr>
          <w:color w:val="000000"/>
        </w:rPr>
        <w:t>r p</w:t>
      </w:r>
      <w:r w:rsidR="001A7CF7">
        <w:rPr>
          <w:color w:val="000000"/>
          <w:spacing w:val="-2"/>
        </w:rPr>
        <w:t>a</w:t>
      </w:r>
      <w:r w:rsidR="001A7CF7">
        <w:rPr>
          <w:color w:val="000000"/>
        </w:rPr>
        <w:t>r</w:t>
      </w:r>
      <w:r w:rsidR="001A7CF7">
        <w:rPr>
          <w:color w:val="000000"/>
          <w:spacing w:val="4"/>
        </w:rPr>
        <w:t>t</w:t>
      </w:r>
      <w:r w:rsidR="001A7CF7">
        <w:rPr>
          <w:color w:val="000000"/>
        </w:rPr>
        <w:t>y</w:t>
      </w:r>
      <w:r w:rsidR="001A7CF7">
        <w:rPr>
          <w:color w:val="000000"/>
          <w:spacing w:val="-5"/>
        </w:rPr>
        <w:t xml:space="preserve"> </w:t>
      </w:r>
      <w:r w:rsidR="001A7CF7">
        <w:rPr>
          <w:color w:val="000000"/>
        </w:rPr>
        <w:t>to noti</w:t>
      </w:r>
      <w:r w:rsidR="001A7CF7">
        <w:rPr>
          <w:color w:val="000000"/>
          <w:spacing w:val="4"/>
        </w:rPr>
        <w:t>f</w:t>
      </w:r>
      <w:r w:rsidR="001A7CF7">
        <w:rPr>
          <w:color w:val="000000"/>
        </w:rPr>
        <w:t>y</w:t>
      </w:r>
      <w:r w:rsidR="001A7CF7">
        <w:rPr>
          <w:color w:val="000000"/>
          <w:spacing w:val="-5"/>
        </w:rPr>
        <w:t xml:space="preserve"> </w:t>
      </w:r>
      <w:r w:rsidR="001A7CF7">
        <w:rPr>
          <w:color w:val="000000"/>
        </w:rPr>
        <w:t>the</w:t>
      </w:r>
      <w:r w:rsidR="001A7CF7">
        <w:rPr>
          <w:color w:val="000000"/>
          <w:spacing w:val="2"/>
        </w:rPr>
        <w:t>i</w:t>
      </w:r>
      <w:r w:rsidR="001A7CF7">
        <w:rPr>
          <w:color w:val="000000"/>
        </w:rPr>
        <w:t>r int</w:t>
      </w:r>
      <w:r w:rsidR="001A7CF7">
        <w:rPr>
          <w:color w:val="000000"/>
          <w:spacing w:val="-1"/>
        </w:rPr>
        <w:t>e</w:t>
      </w:r>
      <w:r w:rsidR="001A7CF7">
        <w:rPr>
          <w:color w:val="000000"/>
        </w:rPr>
        <w:t xml:space="preserve">nt to </w:t>
      </w:r>
      <w:r w:rsidR="001A7CF7">
        <w:rPr>
          <w:color w:val="000000"/>
          <w:spacing w:val="-1"/>
        </w:rPr>
        <w:t>a</w:t>
      </w:r>
      <w:r w:rsidR="001A7CF7">
        <w:rPr>
          <w:color w:val="000000"/>
        </w:rPr>
        <w:t>pp</w:t>
      </w:r>
      <w:r w:rsidR="001A7CF7">
        <w:rPr>
          <w:color w:val="000000"/>
          <w:spacing w:val="-1"/>
        </w:rPr>
        <w:t>ea</w:t>
      </w:r>
      <w:r w:rsidR="001A7CF7">
        <w:rPr>
          <w:color w:val="000000"/>
        </w:rPr>
        <w:t xml:space="preserve">l. </w:t>
      </w:r>
      <w:r w:rsidR="001A7CF7">
        <w:rPr>
          <w:color w:val="000000"/>
          <w:spacing w:val="-4"/>
        </w:rPr>
        <w:t>I</w:t>
      </w:r>
      <w:r w:rsidR="001A7CF7">
        <w:rPr>
          <w:color w:val="000000"/>
        </w:rPr>
        <w:t>n the</w:t>
      </w:r>
      <w:r w:rsidR="001A7CF7">
        <w:rPr>
          <w:color w:val="000000"/>
          <w:spacing w:val="1"/>
        </w:rPr>
        <w:t xml:space="preserve"> </w:t>
      </w:r>
      <w:r w:rsidR="001A7CF7">
        <w:rPr>
          <w:color w:val="000000"/>
          <w:spacing w:val="-1"/>
        </w:rPr>
        <w:t>e</w:t>
      </w:r>
      <w:r w:rsidR="001A7CF7">
        <w:rPr>
          <w:color w:val="000000"/>
        </w:rPr>
        <w:t>v</w:t>
      </w:r>
      <w:r w:rsidR="001A7CF7">
        <w:rPr>
          <w:color w:val="000000"/>
          <w:spacing w:val="-1"/>
        </w:rPr>
        <w:t>e</w:t>
      </w:r>
      <w:r w:rsidR="001A7CF7">
        <w:rPr>
          <w:color w:val="000000"/>
        </w:rPr>
        <w:t>nt th</w:t>
      </w:r>
      <w:r w:rsidR="001A7CF7">
        <w:rPr>
          <w:color w:val="000000"/>
          <w:spacing w:val="-1"/>
        </w:rPr>
        <w:t>a</w:t>
      </w:r>
      <w:r w:rsidR="001A7CF7">
        <w:rPr>
          <w:color w:val="000000"/>
        </w:rPr>
        <w:t>t sanctions concerning suspension of practice or termination of EATA membership, the EA will no</w:t>
      </w:r>
      <w:r w:rsidR="001A7CF7">
        <w:rPr>
          <w:color w:val="000000"/>
          <w:spacing w:val="-2"/>
        </w:rPr>
        <w:t>t</w:t>
      </w:r>
      <w:r w:rsidR="001A7CF7">
        <w:rPr>
          <w:color w:val="000000"/>
        </w:rPr>
        <w:t>i</w:t>
      </w:r>
      <w:r w:rsidR="001A7CF7">
        <w:rPr>
          <w:color w:val="000000"/>
          <w:spacing w:val="1"/>
        </w:rPr>
        <w:t>f</w:t>
      </w:r>
      <w:r w:rsidR="001A7CF7">
        <w:rPr>
          <w:color w:val="000000"/>
        </w:rPr>
        <w:t>y</w:t>
      </w:r>
      <w:r w:rsidR="001A7CF7">
        <w:rPr>
          <w:color w:val="000000"/>
          <w:spacing w:val="-5"/>
        </w:rPr>
        <w:t xml:space="preserve"> </w:t>
      </w:r>
      <w:r w:rsidR="001A7CF7">
        <w:rPr>
          <w:color w:val="000000"/>
        </w:rPr>
        <w:t>the</w:t>
      </w:r>
      <w:r w:rsidR="001A7CF7">
        <w:rPr>
          <w:color w:val="000000"/>
          <w:spacing w:val="1"/>
        </w:rPr>
        <w:t xml:space="preserve"> </w:t>
      </w:r>
      <w:r w:rsidR="001A7CF7">
        <w:rPr>
          <w:color w:val="000000"/>
        </w:rPr>
        <w:t xml:space="preserve">President of EATA </w:t>
      </w:r>
      <w:r w:rsidR="001A7CF7">
        <w:rPr>
          <w:color w:val="000000"/>
          <w:spacing w:val="-2"/>
        </w:rPr>
        <w:t xml:space="preserve">so that the </w:t>
      </w:r>
      <w:r w:rsidR="001A7CF7">
        <w:rPr>
          <w:color w:val="000000"/>
          <w:spacing w:val="2"/>
        </w:rPr>
        <w:t>Executive</w:t>
      </w:r>
      <w:r w:rsidR="001A7CF7">
        <w:rPr>
          <w:color w:val="000000"/>
        </w:rPr>
        <w:t xml:space="preserve"> of EATA can</w:t>
      </w:r>
      <w:r w:rsidR="001A7CF7">
        <w:rPr>
          <w:color w:val="000000"/>
          <w:spacing w:val="-1"/>
        </w:rPr>
        <w:t xml:space="preserve"> formally put these sanctions into place after </w:t>
      </w:r>
      <w:r w:rsidR="003B0D7C">
        <w:rPr>
          <w:color w:val="000000"/>
          <w:spacing w:val="-1"/>
        </w:rPr>
        <w:t xml:space="preserve">the </w:t>
      </w:r>
      <w:r w:rsidR="001A7CF7">
        <w:rPr>
          <w:color w:val="000000"/>
          <w:spacing w:val="-1"/>
        </w:rPr>
        <w:t>appeal period.</w:t>
      </w:r>
    </w:p>
    <w:p w14:paraId="6FF41FCE" w14:textId="77777777" w:rsidR="001A7CF7" w:rsidRDefault="001A7CF7" w:rsidP="001A7CF7">
      <w:pPr>
        <w:spacing w:before="5" w:line="200" w:lineRule="exact"/>
        <w:rPr>
          <w:sz w:val="20"/>
          <w:szCs w:val="20"/>
        </w:rPr>
      </w:pPr>
    </w:p>
    <w:p w14:paraId="1F5FB1C7" w14:textId="47E68DEA" w:rsidR="001A7CF7" w:rsidRDefault="0032287D" w:rsidP="001A7CF7">
      <w:pPr>
        <w:pStyle w:val="BodyText"/>
        <w:spacing w:before="74"/>
        <w:ind w:right="104"/>
        <w:rPr>
          <w:color w:val="000000"/>
        </w:rPr>
      </w:pPr>
      <w:r>
        <w:rPr>
          <w:color w:val="000000"/>
        </w:rPr>
        <w:t>The existing rules on confidenti</w:t>
      </w:r>
      <w:r w:rsidR="001A7CF7">
        <w:rPr>
          <w:color w:val="000000"/>
        </w:rPr>
        <w:t>ality will apply except where a conditions of practice order, a suspension of practice order</w:t>
      </w:r>
      <w:r w:rsidR="00576C0D">
        <w:rPr>
          <w:color w:val="000000"/>
        </w:rPr>
        <w:t>, a suspension of EATA membership</w:t>
      </w:r>
      <w:r w:rsidR="001A7CF7">
        <w:rPr>
          <w:color w:val="000000"/>
        </w:rPr>
        <w:t xml:space="preserve"> or a termination of membership is imposed. If this is the case then</w:t>
      </w:r>
      <w:r>
        <w:rPr>
          <w:color w:val="000000"/>
        </w:rPr>
        <w:t xml:space="preserve"> the membership of</w:t>
      </w:r>
      <w:r w:rsidR="001A7CF7">
        <w:rPr>
          <w:color w:val="000000"/>
        </w:rPr>
        <w:t xml:space="preserve"> EATA</w:t>
      </w:r>
      <w:r>
        <w:rPr>
          <w:color w:val="000000"/>
        </w:rPr>
        <w:t xml:space="preserve"> will be informed. </w:t>
      </w:r>
    </w:p>
    <w:p w14:paraId="66E1D069" w14:textId="77777777" w:rsidR="001A7CF7" w:rsidRDefault="001A7CF7" w:rsidP="001A7CF7">
      <w:pPr>
        <w:pStyle w:val="BodyText"/>
        <w:spacing w:before="74"/>
        <w:ind w:right="104"/>
        <w:rPr>
          <w:color w:val="000000"/>
        </w:rPr>
      </w:pPr>
    </w:p>
    <w:p w14:paraId="1059623E" w14:textId="77777777" w:rsidR="00F168C7" w:rsidRDefault="00F168C7" w:rsidP="001A7CF7">
      <w:pPr>
        <w:pStyle w:val="BodyText"/>
        <w:spacing w:before="74"/>
        <w:ind w:right="104"/>
        <w:rPr>
          <w:b/>
        </w:rPr>
      </w:pPr>
    </w:p>
    <w:p w14:paraId="5AE47950" w14:textId="77777777" w:rsidR="00F168C7" w:rsidRDefault="00F168C7" w:rsidP="001A7CF7">
      <w:pPr>
        <w:pStyle w:val="BodyText"/>
        <w:spacing w:before="74"/>
        <w:ind w:right="104"/>
        <w:rPr>
          <w:b/>
        </w:rPr>
      </w:pPr>
    </w:p>
    <w:p w14:paraId="2A6A492E" w14:textId="77777777" w:rsidR="00F168C7" w:rsidRDefault="00F168C7" w:rsidP="001A7CF7">
      <w:pPr>
        <w:pStyle w:val="BodyText"/>
        <w:spacing w:before="74"/>
        <w:ind w:right="104"/>
        <w:rPr>
          <w:b/>
        </w:rPr>
      </w:pPr>
    </w:p>
    <w:p w14:paraId="05B52698" w14:textId="7EFF7CF9" w:rsidR="00A05927" w:rsidRPr="001A7CF7" w:rsidRDefault="00E16E66" w:rsidP="001A7CF7">
      <w:pPr>
        <w:pStyle w:val="BodyText"/>
        <w:spacing w:before="74"/>
        <w:ind w:right="104"/>
        <w:rPr>
          <w:b/>
          <w:bCs/>
        </w:rPr>
      </w:pPr>
      <w:r w:rsidRPr="001A7CF7">
        <w:rPr>
          <w:b/>
        </w:rPr>
        <w:t>A</w:t>
      </w:r>
      <w:r w:rsidRPr="001A7CF7">
        <w:rPr>
          <w:b/>
          <w:spacing w:val="-1"/>
        </w:rPr>
        <w:t>P</w:t>
      </w:r>
      <w:r w:rsidRPr="001A7CF7">
        <w:rPr>
          <w:b/>
          <w:spacing w:val="-3"/>
        </w:rPr>
        <w:t>P</w:t>
      </w:r>
      <w:r w:rsidRPr="001A7CF7">
        <w:rPr>
          <w:b/>
        </w:rPr>
        <w:t>EALS</w:t>
      </w:r>
      <w:r w:rsidRPr="001A7CF7">
        <w:rPr>
          <w:b/>
          <w:spacing w:val="3"/>
        </w:rPr>
        <w:t xml:space="preserve"> </w:t>
      </w:r>
      <w:r w:rsidRPr="001A7CF7">
        <w:rPr>
          <w:b/>
          <w:spacing w:val="-3"/>
        </w:rPr>
        <w:t>P</w:t>
      </w:r>
      <w:r w:rsidRPr="001A7CF7">
        <w:rPr>
          <w:b/>
        </w:rPr>
        <w:t>ROCE</w:t>
      </w:r>
      <w:r w:rsidRPr="001A7CF7">
        <w:rPr>
          <w:b/>
          <w:spacing w:val="1"/>
        </w:rPr>
        <w:t>D</w:t>
      </w:r>
      <w:r w:rsidRPr="001A7CF7">
        <w:rPr>
          <w:b/>
        </w:rPr>
        <w:t>U</w:t>
      </w:r>
      <w:r w:rsidRPr="001A7CF7">
        <w:rPr>
          <w:b/>
          <w:spacing w:val="-1"/>
        </w:rPr>
        <w:t>R</w:t>
      </w:r>
      <w:r w:rsidRPr="001A7CF7">
        <w:rPr>
          <w:b/>
        </w:rPr>
        <w:t>E</w:t>
      </w:r>
    </w:p>
    <w:p w14:paraId="4CD66578" w14:textId="77777777" w:rsidR="00A05927" w:rsidRDefault="00A05927" w:rsidP="00A05927">
      <w:pPr>
        <w:pStyle w:val="Heading1"/>
        <w:tabs>
          <w:tab w:val="left" w:pos="280"/>
        </w:tabs>
        <w:rPr>
          <w:b w:val="0"/>
          <w:bCs w:val="0"/>
        </w:rPr>
      </w:pPr>
    </w:p>
    <w:p w14:paraId="0AF6B077" w14:textId="77777777" w:rsidR="00A05927" w:rsidRPr="00A05927" w:rsidRDefault="00A05927" w:rsidP="00A05927">
      <w:pPr>
        <w:pStyle w:val="Heading1"/>
        <w:tabs>
          <w:tab w:val="left" w:pos="280"/>
        </w:tabs>
        <w:rPr>
          <w:b w:val="0"/>
          <w:bCs w:val="0"/>
        </w:rPr>
      </w:pPr>
    </w:p>
    <w:p w14:paraId="641B5D5A" w14:textId="46D3C79B" w:rsidR="00E16E66" w:rsidRDefault="00E16E66" w:rsidP="00A05927">
      <w:pPr>
        <w:pStyle w:val="BodyText"/>
        <w:tabs>
          <w:tab w:val="left" w:pos="460"/>
        </w:tabs>
        <w:spacing w:before="36" w:line="276" w:lineRule="auto"/>
        <w:ind w:right="15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a</w:t>
      </w:r>
      <w:r>
        <w:t>inant or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spond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 w:rsidR="00D141F3">
        <w:t xml:space="preserve"> make an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e</w:t>
      </w:r>
      <w:r>
        <w:rPr>
          <w:spacing w:val="-1"/>
        </w:rPr>
        <w:t>a</w:t>
      </w:r>
      <w:r w:rsidR="00D141F3">
        <w:t>l.</w:t>
      </w:r>
      <w:r>
        <w:t xml:space="preserve"> </w:t>
      </w:r>
      <w:r w:rsidR="00335152">
        <w:t xml:space="preserve">If an appeal is made all parties involved will be informed.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e</w:t>
      </w:r>
      <w:r>
        <w:rPr>
          <w:spacing w:val="-1"/>
        </w:rPr>
        <w:t>a</w:t>
      </w:r>
      <w:r>
        <w:t>l shall be</w:t>
      </w:r>
      <w:r>
        <w:rPr>
          <w:spacing w:val="-1"/>
        </w:rPr>
        <w:t xml:space="preserve"> </w:t>
      </w:r>
      <w:r>
        <w:t>limited to a</w:t>
      </w:r>
      <w:r>
        <w:rPr>
          <w:spacing w:val="-1"/>
        </w:rPr>
        <w:t xml:space="preserve"> re</w:t>
      </w:r>
      <w:r>
        <w:t>view</w:t>
      </w:r>
      <w:r>
        <w:rPr>
          <w:spacing w:val="-1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d</w:t>
      </w:r>
      <w:r>
        <w:rPr>
          <w:spacing w:val="2"/>
        </w:rPr>
        <w:t>ur</w:t>
      </w:r>
      <w:r>
        <w:rPr>
          <w:spacing w:val="-1"/>
        </w:rPr>
        <w:t>e</w:t>
      </w:r>
      <w:r w:rsidR="00D141F3">
        <w:t xml:space="preserve">s. </w:t>
      </w:r>
      <w:r w:rsidR="003B0D7C">
        <w:t xml:space="preserve">This evidence can only relate to failure of EATA to follow its own procedures. </w:t>
      </w:r>
      <w:r w:rsidR="00D141F3">
        <w:t xml:space="preserve">No </w:t>
      </w:r>
      <w:r>
        <w:t>n</w:t>
      </w:r>
      <w:r>
        <w:rPr>
          <w:spacing w:val="1"/>
        </w:rPr>
        <w:t>e</w:t>
      </w:r>
      <w:r>
        <w:t xml:space="preserve">w </w:t>
      </w:r>
      <w:r>
        <w:rPr>
          <w:spacing w:val="-1"/>
        </w:rPr>
        <w:t>e</w:t>
      </w:r>
      <w:r>
        <w:t>viden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 w:rsidR="00D141F3">
        <w:t xml:space="preserve">will </w:t>
      </w:r>
      <w:r w:rsidR="003B0D7C">
        <w:t xml:space="preserve">be 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1"/>
        </w:rPr>
        <w:t>ce</w:t>
      </w:r>
      <w:r>
        <w:t xml:space="preserve">pted in the </w:t>
      </w:r>
      <w:r>
        <w:rPr>
          <w:spacing w:val="-2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a</w:t>
      </w:r>
      <w:r>
        <w:t>pp</w:t>
      </w:r>
      <w:r>
        <w:rPr>
          <w:spacing w:val="1"/>
        </w:rPr>
        <w:t>e</w:t>
      </w:r>
      <w:r>
        <w:rPr>
          <w:spacing w:val="-1"/>
        </w:rPr>
        <w:t>a</w:t>
      </w:r>
      <w:r>
        <w:t>l. To initiate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 xml:space="preserve">n </w:t>
      </w:r>
      <w:r>
        <w:rPr>
          <w:spacing w:val="-1"/>
        </w:rPr>
        <w:t>a</w:t>
      </w:r>
      <w:r>
        <w:t>pp</w:t>
      </w:r>
      <w:r>
        <w:rPr>
          <w:spacing w:val="-1"/>
        </w:rPr>
        <w:t>ea</w:t>
      </w:r>
      <w:r>
        <w:t>l, the int</w:t>
      </w:r>
      <w:r>
        <w:rPr>
          <w:spacing w:val="-1"/>
        </w:rPr>
        <w:t>e</w:t>
      </w:r>
      <w:r>
        <w:t xml:space="preserve">nt should be notified </w:t>
      </w:r>
      <w:r>
        <w:lastRenderedPageBreak/>
        <w:t>in w</w:t>
      </w:r>
      <w:r>
        <w:rPr>
          <w:spacing w:val="-2"/>
        </w:rPr>
        <w:t>r</w:t>
      </w:r>
      <w:r>
        <w:t>iting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 w:rsidR="001A7CF7">
        <w:t>EA</w:t>
      </w:r>
      <w:r>
        <w:rPr>
          <w:spacing w:val="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thir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t>(30)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r</w:t>
      </w:r>
      <w:r>
        <w:rPr>
          <w:spacing w:val="-1"/>
        </w:rPr>
        <w:t>ece</w:t>
      </w:r>
      <w:r>
        <w:t>ivi</w:t>
      </w:r>
      <w:r>
        <w:rPr>
          <w:spacing w:val="2"/>
        </w:rPr>
        <w:t>n</w:t>
      </w:r>
      <w:r>
        <w:t xml:space="preserve">g the </w:t>
      </w:r>
      <w:r>
        <w:rPr>
          <w:spacing w:val="-2"/>
        </w:rPr>
        <w:t>f</w:t>
      </w:r>
      <w:r>
        <w:t>indin</w:t>
      </w:r>
      <w:r>
        <w:rPr>
          <w:spacing w:val="-3"/>
        </w:rPr>
        <w:t>g</w:t>
      </w:r>
      <w:r>
        <w:t>s of the</w:t>
      </w:r>
      <w:r>
        <w:rPr>
          <w:spacing w:val="1"/>
        </w:rPr>
        <w:t xml:space="preserve"> </w:t>
      </w:r>
      <w:r>
        <w:rPr>
          <w:spacing w:val="-1"/>
        </w:rPr>
        <w:t>He</w:t>
      </w:r>
      <w:r>
        <w:rPr>
          <w:spacing w:val="1"/>
        </w:rPr>
        <w:t>a</w:t>
      </w:r>
      <w:r>
        <w:t>r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 w:rsidR="00D141F3">
        <w:t>Board</w:t>
      </w:r>
      <w:r>
        <w:t>.</w:t>
      </w:r>
    </w:p>
    <w:p w14:paraId="08D92130" w14:textId="77777777" w:rsidR="00E16E66" w:rsidRDefault="00E16E66" w:rsidP="00E16E66">
      <w:pPr>
        <w:spacing w:line="276" w:lineRule="auto"/>
      </w:pPr>
    </w:p>
    <w:p w14:paraId="2415D3A7" w14:textId="175D895B" w:rsidR="003B0D7C" w:rsidRDefault="003B0D7C" w:rsidP="00E16E66">
      <w:pPr>
        <w:spacing w:line="276" w:lineRule="auto"/>
      </w:pPr>
    </w:p>
    <w:p w14:paraId="0CDAE776" w14:textId="4B2CA4B4" w:rsidR="003B0D7C" w:rsidRDefault="003B0D7C" w:rsidP="003B0D7C">
      <w:pPr>
        <w:pStyle w:val="BodyText"/>
        <w:tabs>
          <w:tab w:val="left" w:pos="460"/>
        </w:tabs>
        <w:spacing w:before="76" w:line="276" w:lineRule="auto"/>
        <w:ind w:right="13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ll</w:t>
      </w:r>
      <w:r>
        <w:rPr>
          <w:spacing w:val="-1"/>
        </w:rPr>
        <w:t>a</w:t>
      </w:r>
      <w:r>
        <w:t xml:space="preserve">nt shall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ted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EA</w:t>
      </w:r>
      <w:r>
        <w:rPr>
          <w:spacing w:val="1"/>
        </w:rPr>
        <w:t xml:space="preserve"> </w:t>
      </w:r>
      <w:r>
        <w:t xml:space="preserve">to an </w:t>
      </w:r>
      <w:r>
        <w:rPr>
          <w:spacing w:val="-4"/>
        </w:rPr>
        <w:t>E</w:t>
      </w:r>
      <w:r>
        <w:rPr>
          <w:spacing w:val="2"/>
        </w:rPr>
        <w:t>x</w:t>
      </w:r>
      <w:r>
        <w:t>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l Mod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 xml:space="preserve">tor (EM) who </w:t>
      </w:r>
      <w:r>
        <w:rPr>
          <w:spacing w:val="-1"/>
        </w:rPr>
        <w:t>w</w:t>
      </w:r>
      <w:r>
        <w:t>ill r</w:t>
      </w:r>
      <w:r>
        <w:rPr>
          <w:spacing w:val="-2"/>
        </w:rPr>
        <w:t>e</w:t>
      </w:r>
      <w:r>
        <w:t>vi</w:t>
      </w:r>
      <w:r>
        <w:rPr>
          <w:spacing w:val="-1"/>
        </w:rPr>
        <w:t>e</w:t>
      </w:r>
      <w:r>
        <w:t>w the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The EM must be external to EATA. </w:t>
      </w:r>
      <w:r>
        <w:t>The</w:t>
      </w:r>
      <w:r>
        <w:rPr>
          <w:spacing w:val="-2"/>
        </w:rPr>
        <w:t xml:space="preserve"> </w:t>
      </w:r>
      <w:r>
        <w:t xml:space="preserve">EA will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ward to the EM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 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rs r</w:t>
      </w:r>
      <w:r>
        <w:rPr>
          <w:spacing w:val="-2"/>
        </w:rPr>
        <w:t>e</w:t>
      </w:r>
      <w:r>
        <w:t>lating</w:t>
      </w:r>
      <w:r>
        <w:rPr>
          <w:spacing w:val="-2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a</w:t>
      </w:r>
      <w:r>
        <w:t xml:space="preserve">int, </w:t>
      </w:r>
      <w:r w:rsidRPr="001A7CF7">
        <w:rPr>
          <w:u w:val="single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2"/>
        </w:rPr>
        <w:t>v</w:t>
      </w:r>
      <w:r>
        <w:rPr>
          <w:spacing w:val="-1"/>
        </w:rPr>
        <w:t>e</w:t>
      </w:r>
      <w:r>
        <w:t>stig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the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ri</w:t>
      </w:r>
      <w:r>
        <w:rPr>
          <w:spacing w:val="1"/>
        </w:rPr>
        <w:t>n</w:t>
      </w:r>
      <w:r>
        <w:rPr>
          <w:spacing w:val="-3"/>
        </w:rPr>
        <w:t>g</w:t>
      </w:r>
      <w:r>
        <w:t>, within fo</w:t>
      </w:r>
      <w:r>
        <w:rPr>
          <w:spacing w:val="-1"/>
        </w:rPr>
        <w:t>u</w:t>
      </w:r>
      <w:r>
        <w:t>rte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3"/>
        </w:rPr>
        <w:t>(</w:t>
      </w:r>
      <w:r>
        <w:t xml:space="preserve">14) </w:t>
      </w:r>
      <w:r>
        <w:rPr>
          <w:spacing w:val="-1"/>
        </w:rP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 of b</w:t>
      </w:r>
      <w:r>
        <w:rPr>
          <w:spacing w:val="-1"/>
        </w:rPr>
        <w:t>e</w:t>
      </w:r>
      <w:r>
        <w:t>ing</w:t>
      </w:r>
      <w:r>
        <w:rPr>
          <w:spacing w:val="-2"/>
        </w:rPr>
        <w:t xml:space="preserve"> </w:t>
      </w:r>
      <w:r>
        <w:t>notifi</w:t>
      </w:r>
      <w:r>
        <w:rPr>
          <w:spacing w:val="-2"/>
        </w:rPr>
        <w:t>e</w:t>
      </w:r>
      <w:r>
        <w:t>d that the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p</w:t>
      </w:r>
      <w:r>
        <w:rPr>
          <w:spacing w:val="-1"/>
        </w:rPr>
        <w:t>e</w:t>
      </w:r>
      <w:r>
        <w:t>ll</w:t>
      </w:r>
      <w:r>
        <w:rPr>
          <w:spacing w:val="-1"/>
        </w:rPr>
        <w:t>a</w:t>
      </w:r>
      <w:r>
        <w:t xml:space="preserve">nt has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-1"/>
        </w:rPr>
        <w:t>a</w:t>
      </w:r>
      <w:r>
        <w:t>led.</w:t>
      </w:r>
    </w:p>
    <w:p w14:paraId="44EE561C" w14:textId="77777777" w:rsidR="003B0D7C" w:rsidRDefault="003B0D7C" w:rsidP="003B0D7C">
      <w:pPr>
        <w:spacing w:before="7" w:line="110" w:lineRule="exact"/>
        <w:rPr>
          <w:sz w:val="11"/>
          <w:szCs w:val="11"/>
        </w:rPr>
      </w:pPr>
    </w:p>
    <w:p w14:paraId="066A4B83" w14:textId="77777777" w:rsidR="003B0D7C" w:rsidRDefault="003B0D7C" w:rsidP="003B0D7C">
      <w:pPr>
        <w:spacing w:line="200" w:lineRule="exact"/>
        <w:rPr>
          <w:sz w:val="20"/>
          <w:szCs w:val="20"/>
        </w:rPr>
      </w:pPr>
    </w:p>
    <w:p w14:paraId="36DFA42D" w14:textId="1BC5E017" w:rsidR="003B0D7C" w:rsidRDefault="003B0D7C" w:rsidP="003B0D7C">
      <w:pPr>
        <w:pStyle w:val="BodyText"/>
        <w:tabs>
          <w:tab w:val="left" w:pos="460"/>
        </w:tabs>
        <w:spacing w:line="276" w:lineRule="auto"/>
        <w:ind w:right="30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sult of 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 will be </w:t>
      </w:r>
      <w:r>
        <w:rPr>
          <w:spacing w:val="-2"/>
        </w:rPr>
        <w:t>c</w:t>
      </w:r>
      <w:r>
        <w:t>ommunic</w:t>
      </w:r>
      <w:r>
        <w:rPr>
          <w:spacing w:val="-2"/>
        </w:rPr>
        <w:t>a</w:t>
      </w:r>
      <w:r>
        <w:t>ted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EM to the EA, </w:t>
      </w:r>
      <w:r>
        <w:rPr>
          <w:spacing w:val="-3"/>
        </w:rPr>
        <w:t>g</w:t>
      </w:r>
      <w:r>
        <w:t>iving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sons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de</w:t>
      </w:r>
      <w:r>
        <w:rPr>
          <w:spacing w:val="-1"/>
        </w:rPr>
        <w:t>c</w:t>
      </w:r>
      <w:r>
        <w:t>ision. The</w:t>
      </w:r>
      <w:r>
        <w:rPr>
          <w:spacing w:val="-2"/>
        </w:rPr>
        <w:t xml:space="preserve"> </w:t>
      </w:r>
      <w:r>
        <w:t>EA will then notify all parties of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indi</w:t>
      </w:r>
      <w:r>
        <w:rPr>
          <w:spacing w:val="2"/>
        </w:rPr>
        <w:t>n</w:t>
      </w:r>
      <w:r>
        <w:rPr>
          <w:spacing w:val="-3"/>
        </w:rPr>
        <w:t>g</w:t>
      </w:r>
      <w:r>
        <w:t>s.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 will be</w:t>
      </w:r>
      <w:r>
        <w:rPr>
          <w:spacing w:val="-1"/>
        </w:rPr>
        <w:t xml:space="preserve"> re</w:t>
      </w:r>
      <w:r>
        <w:t xml:space="preserve">sponsible </w:t>
      </w:r>
      <w:r>
        <w:rPr>
          <w:spacing w:val="-2"/>
        </w:rPr>
        <w:t>f</w:t>
      </w:r>
      <w:r>
        <w:t>or implem</w:t>
      </w:r>
      <w:r>
        <w:rPr>
          <w:spacing w:val="-1"/>
        </w:rPr>
        <w:t>e</w:t>
      </w:r>
      <w:r>
        <w:t>nting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tions or p</w:t>
      </w:r>
      <w:r>
        <w:rPr>
          <w:spacing w:val="-2"/>
        </w:rPr>
        <w:t>r</w:t>
      </w:r>
      <w:r>
        <w:t>o</w:t>
      </w:r>
      <w:r>
        <w:rPr>
          <w:spacing w:val="-1"/>
        </w:rPr>
        <w:t>ce</w:t>
      </w:r>
      <w:r>
        <w:t>d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r</w:t>
      </w:r>
      <w:r>
        <w:rPr>
          <w:spacing w:val="-1"/>
        </w:rPr>
        <w:t>e</w:t>
      </w:r>
      <w:r>
        <w:t>sulting f</w:t>
      </w:r>
      <w:r>
        <w:rPr>
          <w:spacing w:val="-2"/>
        </w:rPr>
        <w:t>r</w:t>
      </w:r>
      <w:r>
        <w:t>om the</w:t>
      </w:r>
      <w:r>
        <w:rPr>
          <w:spacing w:val="2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ea</w:t>
      </w:r>
      <w:r>
        <w:t>l.</w:t>
      </w:r>
    </w:p>
    <w:p w14:paraId="3CAA260B" w14:textId="77777777" w:rsidR="003B0D7C" w:rsidRDefault="003B0D7C" w:rsidP="003B0D7C">
      <w:pPr>
        <w:spacing w:before="7" w:line="110" w:lineRule="exact"/>
        <w:rPr>
          <w:sz w:val="11"/>
          <w:szCs w:val="11"/>
        </w:rPr>
      </w:pPr>
    </w:p>
    <w:p w14:paraId="668249B6" w14:textId="77777777" w:rsidR="003B0D7C" w:rsidRDefault="003B0D7C" w:rsidP="003B0D7C">
      <w:pPr>
        <w:spacing w:line="200" w:lineRule="exact"/>
        <w:rPr>
          <w:sz w:val="20"/>
          <w:szCs w:val="20"/>
        </w:rPr>
      </w:pPr>
    </w:p>
    <w:p w14:paraId="2F52C387" w14:textId="77777777" w:rsidR="003B0D7C" w:rsidRDefault="003B0D7C" w:rsidP="003B0D7C">
      <w:pPr>
        <w:spacing w:before="4" w:line="120" w:lineRule="exact"/>
        <w:rPr>
          <w:sz w:val="12"/>
          <w:szCs w:val="12"/>
        </w:rPr>
      </w:pPr>
    </w:p>
    <w:p w14:paraId="1523E7EA" w14:textId="77777777" w:rsidR="003B0D7C" w:rsidRDefault="003B0D7C" w:rsidP="003B0D7C">
      <w:pPr>
        <w:spacing w:line="200" w:lineRule="exact"/>
        <w:rPr>
          <w:sz w:val="20"/>
          <w:szCs w:val="20"/>
        </w:rPr>
      </w:pPr>
    </w:p>
    <w:p w14:paraId="1D84B5A1" w14:textId="21B61449" w:rsidR="003B0D7C" w:rsidRPr="000574B0" w:rsidRDefault="003B0D7C" w:rsidP="003B0D7C">
      <w:pPr>
        <w:pStyle w:val="Heading1"/>
        <w:numPr>
          <w:ilvl w:val="0"/>
          <w:numId w:val="9"/>
        </w:numPr>
        <w:tabs>
          <w:tab w:val="left" w:pos="280"/>
        </w:tabs>
        <w:rPr>
          <w:b w:val="0"/>
          <w:bCs w:val="0"/>
        </w:rPr>
      </w:pPr>
      <w:r w:rsidRPr="00894F08">
        <w:rPr>
          <w:spacing w:val="-3"/>
        </w:rPr>
        <w:t>ADDITIONAL</w:t>
      </w:r>
      <w:r>
        <w:rPr>
          <w:spacing w:val="-3"/>
        </w:rPr>
        <w:t xml:space="preserve"> P</w:t>
      </w:r>
      <w:r>
        <w:t xml:space="preserve">ROTOCOLS </w:t>
      </w:r>
      <w:r>
        <w:rPr>
          <w:spacing w:val="-2"/>
        </w:rPr>
        <w:t>G</w:t>
      </w:r>
      <w:r>
        <w:t>OVER</w:t>
      </w:r>
      <w:r>
        <w:rPr>
          <w:spacing w:val="-1"/>
        </w:rPr>
        <w:t>N</w:t>
      </w:r>
      <w:r>
        <w:t>ING CO</w:t>
      </w:r>
      <w:r>
        <w:rPr>
          <w:spacing w:val="1"/>
        </w:rPr>
        <w:t>M</w:t>
      </w:r>
      <w:r>
        <w:rPr>
          <w:spacing w:val="-3"/>
        </w:rPr>
        <w:t>P</w:t>
      </w:r>
      <w:r>
        <w:t>LAI</w:t>
      </w:r>
      <w:r>
        <w:rPr>
          <w:spacing w:val="-1"/>
        </w:rPr>
        <w:t>N</w:t>
      </w:r>
      <w:r>
        <w:rPr>
          <w:spacing w:val="2"/>
        </w:rPr>
        <w:t>T</w:t>
      </w:r>
      <w:r>
        <w:t xml:space="preserve">S </w:t>
      </w:r>
      <w:r>
        <w:rPr>
          <w:spacing w:val="-3"/>
        </w:rPr>
        <w:t>P</w:t>
      </w:r>
      <w:r>
        <w:t>ROCED</w:t>
      </w:r>
      <w:r>
        <w:rPr>
          <w:spacing w:val="-1"/>
        </w:rPr>
        <w:t>U</w:t>
      </w:r>
      <w:r>
        <w:t>RE</w:t>
      </w:r>
    </w:p>
    <w:p w14:paraId="0738AF1E" w14:textId="77777777" w:rsidR="003B0D7C" w:rsidRDefault="003B0D7C" w:rsidP="003B0D7C">
      <w:pPr>
        <w:pStyle w:val="Heading1"/>
        <w:tabs>
          <w:tab w:val="left" w:pos="280"/>
        </w:tabs>
        <w:ind w:firstLine="0"/>
        <w:rPr>
          <w:b w:val="0"/>
          <w:bCs w:val="0"/>
        </w:rPr>
      </w:pPr>
    </w:p>
    <w:p w14:paraId="3DDF22AF" w14:textId="74926B33" w:rsidR="003B0D7C" w:rsidRDefault="003B0D7C" w:rsidP="003B0D7C">
      <w:pPr>
        <w:pStyle w:val="BodyText"/>
        <w:tabs>
          <w:tab w:val="left" w:pos="460"/>
        </w:tabs>
        <w:spacing w:before="36" w:line="276" w:lineRule="auto"/>
        <w:ind w:right="104"/>
      </w:pPr>
      <w:r>
        <w:t>The</w:t>
      </w:r>
      <w:r>
        <w:rPr>
          <w:spacing w:val="-2"/>
        </w:rPr>
        <w:t xml:space="preserve"> </w:t>
      </w:r>
      <w:r>
        <w:t xml:space="preserve">disposition of </w:t>
      </w:r>
      <w:r>
        <w:rPr>
          <w:spacing w:val="-2"/>
        </w:rPr>
        <w:t>a</w:t>
      </w:r>
      <w:r>
        <w:t>ny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a</w:t>
      </w:r>
      <w:r>
        <w:t>int</w:t>
      </w:r>
      <w:r>
        <w:rPr>
          <w:spacing w:val="1"/>
        </w:rPr>
        <w:t xml:space="preserve"> </w:t>
      </w:r>
      <w:r>
        <w:t>invest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-1"/>
        </w:rPr>
        <w:t>a</w:t>
      </w:r>
      <w:r>
        <w:t>ted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 EA including, ADR or a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Board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ll r</w:t>
      </w:r>
      <w:r>
        <w:rPr>
          <w:spacing w:val="-2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 xml:space="preserve">ds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investig</w:t>
      </w:r>
      <w:r>
        <w:rPr>
          <w:spacing w:val="-1"/>
        </w:rPr>
        <w:t>a</w:t>
      </w:r>
      <w:r>
        <w:t>tion will be</w:t>
      </w:r>
      <w:r>
        <w:rPr>
          <w:spacing w:val="-1"/>
        </w:rPr>
        <w:t xml:space="preserve"> a</w:t>
      </w:r>
      <w:r>
        <w:t>r</w:t>
      </w:r>
      <w:r>
        <w:rPr>
          <w:spacing w:val="-2"/>
        </w:rPr>
        <w:t>c</w:t>
      </w:r>
      <w:r>
        <w:t>hived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 time f</w:t>
      </w:r>
      <w:r>
        <w:rPr>
          <w:spacing w:val="-2"/>
        </w:rPr>
        <w:t>r</w:t>
      </w:r>
      <w:r>
        <w:t>om 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mal </w:t>
      </w:r>
      <w:r>
        <w:rPr>
          <w:spacing w:val="-1"/>
        </w:rPr>
        <w:t>c</w:t>
      </w:r>
      <w:r>
        <w:t>ompl</w:t>
      </w:r>
      <w:r>
        <w:rPr>
          <w:spacing w:val="-1"/>
        </w:rPr>
        <w:t>a</w:t>
      </w:r>
      <w:r>
        <w:t>int. 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1"/>
        </w:rPr>
        <w:t>e</w:t>
      </w:r>
      <w:r>
        <w:t xml:space="preserve">rs </w:t>
      </w:r>
      <w:r>
        <w:rPr>
          <w:spacing w:val="-1"/>
        </w:rPr>
        <w:t>w</w:t>
      </w:r>
      <w:r>
        <w:t>ill be pl</w:t>
      </w:r>
      <w:r>
        <w:rPr>
          <w:spacing w:val="-1"/>
        </w:rPr>
        <w:t>ace</w:t>
      </w:r>
      <w:r>
        <w:t>d in a cod</w:t>
      </w:r>
      <w:r>
        <w:rPr>
          <w:spacing w:val="-1"/>
        </w:rPr>
        <w:t>e</w:t>
      </w:r>
      <w:r>
        <w:t>d s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led </w:t>
      </w:r>
      <w:r>
        <w:rPr>
          <w:spacing w:val="-2"/>
        </w:rPr>
        <w:t>f</w:t>
      </w:r>
      <w:r>
        <w:t>ile</w:t>
      </w:r>
      <w:r>
        <w:rPr>
          <w:spacing w:val="1"/>
        </w:rPr>
        <w:t xml:space="preserve"> </w:t>
      </w:r>
      <w:r>
        <w:t>to be h</w:t>
      </w:r>
      <w:r>
        <w:rPr>
          <w:spacing w:val="-2"/>
        </w:rPr>
        <w:t>e</w:t>
      </w:r>
      <w:r>
        <w:t xml:space="preserve">ld </w:t>
      </w:r>
      <w:r>
        <w:rPr>
          <w:spacing w:val="5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t>r</w:t>
      </w:r>
      <w:r>
        <w:rPr>
          <w:spacing w:val="-2"/>
        </w:rPr>
        <w:t>e</w:t>
      </w:r>
      <w:r>
        <w:t xml:space="preserve">nt EA.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EA will ma</w:t>
      </w:r>
      <w:r>
        <w:rPr>
          <w:spacing w:val="-3"/>
        </w:rPr>
        <w:t>i</w:t>
      </w:r>
      <w:r>
        <w:t>ntain, s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t>om this 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in a s</w:t>
      </w:r>
      <w:r>
        <w:rPr>
          <w:spacing w:val="-1"/>
        </w:rPr>
        <w:t>ec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1"/>
        </w:rPr>
        <w:t>ace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rPr>
          <w:spacing w:val="1"/>
        </w:rPr>
        <w:t>i</w:t>
      </w:r>
      <w:r>
        <w:t xml:space="preserve">le </w:t>
      </w:r>
      <w:r>
        <w:rPr>
          <w:spacing w:val="-2"/>
        </w:rPr>
        <w:t>c</w:t>
      </w:r>
      <w:r>
        <w:t>od</w:t>
      </w:r>
      <w:r>
        <w:rPr>
          <w:spacing w:val="-1"/>
        </w:rPr>
        <w:t>e</w:t>
      </w:r>
      <w:r>
        <w:t>s, listed ag</w:t>
      </w:r>
      <w:r>
        <w:rPr>
          <w:spacing w:val="-1"/>
        </w:rPr>
        <w:t>a</w:t>
      </w:r>
      <w:r>
        <w:t>inst me</w:t>
      </w:r>
      <w:r>
        <w:rPr>
          <w:spacing w:val="1"/>
        </w:rPr>
        <w:t>m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’</w:t>
      </w:r>
      <w:r>
        <w:t>s nam</w:t>
      </w:r>
      <w:r>
        <w:rPr>
          <w:spacing w:val="-2"/>
        </w:rPr>
        <w:t>e</w:t>
      </w:r>
      <w:r>
        <w:t>s.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 xml:space="preserve">EA is required to maintain separately with </w:t>
      </w:r>
      <w:r w:rsidR="007D6DDD">
        <w:t>confidential access to this</w:t>
      </w:r>
      <w:r>
        <w:rPr>
          <w:spacing w:val="1"/>
        </w:rPr>
        <w:t xml:space="preserve"> </w:t>
      </w:r>
      <w:r w:rsidR="007D6DDD">
        <w:t>list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e</w:t>
      </w:r>
      <w:r>
        <w:t>v</w:t>
      </w:r>
      <w:r>
        <w:rPr>
          <w:spacing w:val="-1"/>
        </w:rPr>
        <w:t>e</w:t>
      </w:r>
      <w:r>
        <w:t xml:space="preserve">nt of the </w:t>
      </w:r>
      <w:r>
        <w:rPr>
          <w:spacing w:val="-1"/>
        </w:rPr>
        <w:t>n</w:t>
      </w:r>
      <w:r>
        <w:t>o</w:t>
      </w:r>
      <w:r>
        <w:rPr>
          <w:spacing w:val="3"/>
        </w:rPr>
        <w:t>n</w:t>
      </w:r>
      <w:r>
        <w:rPr>
          <w:spacing w:val="1"/>
        </w:rPr>
        <w:t>-a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of the </w:t>
      </w:r>
      <w:r w:rsidR="007D6DDD">
        <w:t>EA</w:t>
      </w:r>
      <w:r>
        <w:t xml:space="preserve"> throu</w:t>
      </w:r>
      <w:r>
        <w:rPr>
          <w:spacing w:val="-3"/>
        </w:rPr>
        <w:t>g</w:t>
      </w:r>
      <w:r>
        <w:t>h illness 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imp</w:t>
      </w:r>
      <w:r>
        <w:rPr>
          <w:spacing w:val="-1"/>
        </w:rPr>
        <w:t>e</w:t>
      </w:r>
      <w:r>
        <w:t>dim</w:t>
      </w:r>
      <w:r>
        <w:rPr>
          <w:spacing w:val="-1"/>
        </w:rPr>
        <w:t>e</w:t>
      </w:r>
      <w:r>
        <w:rPr>
          <w:spacing w:val="2"/>
        </w:rPr>
        <w:t>n</w:t>
      </w:r>
      <w:r>
        <w:t xml:space="preserve">t. A </w:t>
      </w:r>
      <w:r>
        <w:rPr>
          <w:spacing w:val="-1"/>
        </w:rPr>
        <w:t>f</w:t>
      </w:r>
      <w:r>
        <w:t>ile</w:t>
      </w:r>
      <w:r>
        <w:rPr>
          <w:spacing w:val="-1"/>
        </w:rPr>
        <w:t xml:space="preserve"> </w:t>
      </w:r>
      <w:r>
        <w:t>will on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tr</w:t>
      </w:r>
      <w:r>
        <w:rPr>
          <w:spacing w:val="2"/>
        </w:rPr>
        <w:t>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ssed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 w:rsidR="007D6DDD">
        <w:t>EA</w:t>
      </w:r>
      <w:r>
        <w:t xml:space="preserve"> in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e</w:t>
      </w:r>
      <w:r>
        <w:t>v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u</w:t>
      </w:r>
      <w:r>
        <w:rPr>
          <w:spacing w:val="-1"/>
        </w:rPr>
        <w:t>r</w:t>
      </w:r>
      <w:r>
        <w:t>th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c</w:t>
      </w:r>
      <w:r>
        <w:t>o</w:t>
      </w:r>
      <w:r>
        <w:rPr>
          <w:spacing w:val="2"/>
        </w:rPr>
        <w:t>m</w:t>
      </w:r>
      <w:r>
        <w:t>plaint ag</w:t>
      </w:r>
      <w:r>
        <w:rPr>
          <w:spacing w:val="-2"/>
        </w:rPr>
        <w:t>a</w:t>
      </w:r>
      <w:r>
        <w:t>inst the 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 xml:space="preserve">r.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 xml:space="preserve">w </w:t>
      </w:r>
      <w:r w:rsidR="007D6DDD">
        <w:t>EA</w:t>
      </w:r>
      <w:r>
        <w:t xml:space="preserve"> is appoin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d,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c</w:t>
      </w:r>
      <w:r>
        <w:t>o</w:t>
      </w:r>
      <w:r>
        <w:rPr>
          <w:spacing w:val="2"/>
        </w:rPr>
        <w:t>d</w:t>
      </w:r>
      <w:r>
        <w:rPr>
          <w:spacing w:val="-1"/>
        </w:rPr>
        <w:t>e</w:t>
      </w:r>
      <w:r>
        <w:t>s are</w:t>
      </w:r>
      <w:r>
        <w:rPr>
          <w:spacing w:val="1"/>
        </w:rPr>
        <w:t xml:space="preserve"> </w:t>
      </w:r>
      <w:r>
        <w:t>to be p</w:t>
      </w:r>
      <w:r>
        <w:rPr>
          <w:spacing w:val="-2"/>
        </w:rPr>
        <w:t>a</w:t>
      </w:r>
      <w:r>
        <w:t>ssed on to the i</w:t>
      </w:r>
      <w:r>
        <w:rPr>
          <w:spacing w:val="2"/>
        </w:rPr>
        <w:t>n</w:t>
      </w:r>
      <w:r>
        <w:rPr>
          <w:spacing w:val="-1"/>
        </w:rPr>
        <w:t>c</w:t>
      </w:r>
      <w:r>
        <w:t>oming</w:t>
      </w:r>
      <w:r>
        <w:rPr>
          <w:spacing w:val="-3"/>
        </w:rPr>
        <w:t xml:space="preserve"> </w:t>
      </w:r>
      <w:r w:rsidR="007D6DDD">
        <w:t>EA</w:t>
      </w:r>
      <w:r>
        <w:t>.</w:t>
      </w:r>
    </w:p>
    <w:p w14:paraId="148339A7" w14:textId="77777777" w:rsidR="003B0D7C" w:rsidRDefault="003B0D7C" w:rsidP="003B0D7C">
      <w:pPr>
        <w:spacing w:line="120" w:lineRule="exact"/>
        <w:rPr>
          <w:sz w:val="12"/>
          <w:szCs w:val="12"/>
        </w:rPr>
      </w:pPr>
    </w:p>
    <w:p w14:paraId="09477332" w14:textId="77777777" w:rsidR="003B0D7C" w:rsidRDefault="003B0D7C" w:rsidP="003B0D7C">
      <w:pPr>
        <w:spacing w:line="200" w:lineRule="exact"/>
        <w:rPr>
          <w:sz w:val="20"/>
          <w:szCs w:val="20"/>
        </w:rPr>
      </w:pPr>
    </w:p>
    <w:p w14:paraId="151AE922" w14:textId="77777777" w:rsidR="003B0D7C" w:rsidRDefault="003B0D7C" w:rsidP="003B0D7C">
      <w:pPr>
        <w:pStyle w:val="BodyText"/>
        <w:tabs>
          <w:tab w:val="left" w:pos="460"/>
        </w:tabs>
        <w:spacing w:line="275" w:lineRule="auto"/>
        <w:ind w:right="134"/>
      </w:pPr>
      <w:r>
        <w:rPr>
          <w:spacing w:val="-2"/>
        </w:rPr>
        <w:t>F</w:t>
      </w:r>
      <w:r>
        <w:rPr>
          <w:spacing w:val="-1"/>
        </w:rPr>
        <w:t>a</w:t>
      </w:r>
      <w:r>
        <w:t>ilu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1"/>
        </w:rPr>
        <w:t>a</w:t>
      </w:r>
      <w:r>
        <w:t>inant to attend inv</w:t>
      </w:r>
      <w:r>
        <w:rPr>
          <w:spacing w:val="-1"/>
        </w:rPr>
        <w:t>e</w:t>
      </w:r>
      <w:r>
        <w:t>sti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t>o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tin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nd/or the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 xml:space="preserve">l </w:t>
      </w:r>
      <w:r>
        <w:rPr>
          <w:spacing w:val="2"/>
        </w:rPr>
        <w:t>o</w:t>
      </w:r>
      <w:r>
        <w:t>r to r</w:t>
      </w:r>
      <w:r>
        <w:rPr>
          <w:spacing w:val="-2"/>
        </w:rPr>
        <w:t>e</w:t>
      </w:r>
      <w:r>
        <w:t>spond to 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 xml:space="preserve">sts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 xml:space="preserve">mation, without </w:t>
      </w:r>
      <w:r>
        <w:rPr>
          <w:spacing w:val="-2"/>
        </w:rPr>
        <w:t>g</w:t>
      </w:r>
      <w:r>
        <w:t>ood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son or d</w:t>
      </w:r>
      <w:r>
        <w:rPr>
          <w:spacing w:val="1"/>
        </w:rPr>
        <w:t>u</w:t>
      </w:r>
      <w:r>
        <w:t>e</w:t>
      </w:r>
      <w:r>
        <w:rPr>
          <w:spacing w:val="-1"/>
        </w:rPr>
        <w:t xml:space="preserve"> </w:t>
      </w:r>
      <w:r>
        <w:t>noti</w:t>
      </w:r>
      <w:r>
        <w:rPr>
          <w:spacing w:val="-1"/>
        </w:rPr>
        <w:t>ce</w:t>
      </w:r>
      <w:r>
        <w:t>, m</w:t>
      </w:r>
      <w:r>
        <w:rPr>
          <w:spacing w:val="1"/>
        </w:rPr>
        <w:t>e</w:t>
      </w:r>
      <w:r>
        <w:rPr>
          <w:spacing w:val="-1"/>
        </w:rPr>
        <w:t>a</w:t>
      </w:r>
      <w:r>
        <w:t>ns the</w:t>
      </w:r>
      <w:r>
        <w:rPr>
          <w:spacing w:val="-1"/>
        </w:rPr>
        <w:t xml:space="preserve"> c</w:t>
      </w:r>
      <w:r>
        <w:t>ompl</w:t>
      </w:r>
      <w:r>
        <w:rPr>
          <w:spacing w:val="-1"/>
        </w:rPr>
        <w:t>a</w:t>
      </w:r>
      <w:r>
        <w:t>int shall be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withdr</w:t>
      </w:r>
      <w:r>
        <w:rPr>
          <w:spacing w:val="-2"/>
        </w:rPr>
        <w:t>a</w:t>
      </w:r>
      <w:r>
        <w:t xml:space="preserve">wn </w:t>
      </w:r>
      <w:r>
        <w:rPr>
          <w:spacing w:val="-2"/>
        </w:rPr>
        <w:t>a</w:t>
      </w:r>
      <w:r>
        <w:t>nd the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spon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t>t is automatic</w:t>
      </w:r>
      <w:r>
        <w:rPr>
          <w:spacing w:val="-2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on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ted </w:t>
      </w:r>
      <w:r>
        <w:rPr>
          <w:spacing w:val="-1"/>
        </w:rPr>
        <w:t>w</w:t>
      </w:r>
      <w:r>
        <w:t>ith re</w:t>
      </w:r>
      <w:r>
        <w:rPr>
          <w:spacing w:val="-3"/>
        </w:rPr>
        <w:t>g</w:t>
      </w:r>
      <w:r>
        <w:rPr>
          <w:spacing w:val="1"/>
        </w:rPr>
        <w:t>a</w:t>
      </w:r>
      <w:r>
        <w:t xml:space="preserve">rd to </w:t>
      </w:r>
      <w:r>
        <w:rPr>
          <w:rFonts w:cs="Times New Roman"/>
        </w:rPr>
        <w:t xml:space="preserve">that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int.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plain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’</w:t>
      </w:r>
      <w:r>
        <w:t>s ri</w:t>
      </w:r>
      <w:r>
        <w:rPr>
          <w:spacing w:val="-3"/>
        </w:rPr>
        <w:t>g</w:t>
      </w:r>
      <w:r>
        <w:t xml:space="preserve">ht to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ea</w:t>
      </w:r>
      <w:r>
        <w:t>l</w:t>
      </w:r>
      <w:r>
        <w:rPr>
          <w:spacing w:val="2"/>
        </w:rPr>
        <w:t xml:space="preserve"> </w:t>
      </w:r>
      <w:r>
        <w:t>is also lost.</w:t>
      </w:r>
    </w:p>
    <w:p w14:paraId="58714D80" w14:textId="77777777" w:rsidR="007D6DDD" w:rsidRDefault="007D6DDD" w:rsidP="003B0D7C">
      <w:pPr>
        <w:pStyle w:val="BodyText"/>
        <w:tabs>
          <w:tab w:val="left" w:pos="460"/>
        </w:tabs>
        <w:spacing w:line="275" w:lineRule="auto"/>
        <w:ind w:right="134"/>
      </w:pPr>
    </w:p>
    <w:p w14:paraId="30512D9F" w14:textId="77777777" w:rsidR="007D6DDD" w:rsidRDefault="007D6DDD" w:rsidP="007D6DDD">
      <w:pPr>
        <w:spacing w:before="1" w:line="120" w:lineRule="exact"/>
        <w:rPr>
          <w:sz w:val="12"/>
          <w:szCs w:val="12"/>
        </w:rPr>
      </w:pPr>
    </w:p>
    <w:p w14:paraId="58230A3F" w14:textId="5FC6B92B" w:rsidR="007D6DDD" w:rsidRDefault="007D6DDD" w:rsidP="007D6DDD">
      <w:pPr>
        <w:pStyle w:val="BodyText"/>
        <w:tabs>
          <w:tab w:val="left" w:pos="460"/>
        </w:tabs>
        <w:spacing w:line="275" w:lineRule="auto"/>
        <w:ind w:right="483"/>
      </w:pPr>
      <w:r>
        <w:t xml:space="preserve">EATA </w:t>
      </w:r>
      <w:r>
        <w:rPr>
          <w:spacing w:val="-2"/>
        </w:rPr>
        <w:t>w</w:t>
      </w:r>
      <w:r>
        <w:t>ill be</w:t>
      </w:r>
      <w:r>
        <w:rPr>
          <w:spacing w:val="-1"/>
        </w:rPr>
        <w:t xml:space="preserve"> financially 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sponsible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all parties representing EATA and undertaking EATA duties including tr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l. Any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nses i</w:t>
      </w:r>
      <w:r>
        <w:rPr>
          <w:spacing w:val="3"/>
        </w:rPr>
        <w:t>n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 xml:space="preserve">r </w:t>
      </w:r>
      <w:r>
        <w:rPr>
          <w:spacing w:val="5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ompl</w:t>
      </w:r>
      <w:r>
        <w:rPr>
          <w:spacing w:val="-1"/>
        </w:rPr>
        <w:t>a</w:t>
      </w:r>
      <w:r>
        <w:t>inant or</w:t>
      </w:r>
      <w:r>
        <w:rPr>
          <w:spacing w:val="-1"/>
        </w:rPr>
        <w:t xml:space="preserve"> </w:t>
      </w:r>
      <w:r>
        <w:t>the r</w:t>
      </w:r>
      <w:r>
        <w:rPr>
          <w:spacing w:val="-1"/>
        </w:rPr>
        <w:t>e</w:t>
      </w:r>
      <w:r>
        <w:t>spond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or any witnesses </w:t>
      </w:r>
      <w:r>
        <w:t>in conn</w:t>
      </w:r>
      <w:r>
        <w:rPr>
          <w:spacing w:val="-2"/>
        </w:rPr>
        <w:t>e</w:t>
      </w:r>
      <w:r>
        <w:rPr>
          <w:spacing w:val="-1"/>
        </w:rPr>
        <w:t>c</w:t>
      </w:r>
      <w:r>
        <w:t>tion with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st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</w:t>
      </w:r>
      <w:r>
        <w:t xml:space="preserve">of the </w:t>
      </w:r>
      <w:r>
        <w:rPr>
          <w:spacing w:val="-1"/>
        </w:rPr>
        <w:t>c</w:t>
      </w:r>
      <w:r>
        <w:t>ompl</w:t>
      </w:r>
      <w:r>
        <w:rPr>
          <w:spacing w:val="-1"/>
        </w:rPr>
        <w:t>a</w:t>
      </w:r>
      <w:r>
        <w:rPr>
          <w:spacing w:val="2"/>
        </w:rPr>
        <w:t>i</w:t>
      </w:r>
      <w:r>
        <w:t>nt shall not be the responsibility of EATA.</w:t>
      </w:r>
    </w:p>
    <w:p w14:paraId="534D0AEC" w14:textId="77777777" w:rsidR="007D6DDD" w:rsidRDefault="007D6DDD" w:rsidP="007D6DDD">
      <w:pPr>
        <w:spacing w:before="8" w:line="110" w:lineRule="exact"/>
        <w:rPr>
          <w:sz w:val="11"/>
          <w:szCs w:val="11"/>
        </w:rPr>
      </w:pPr>
    </w:p>
    <w:p w14:paraId="4DA8D920" w14:textId="77777777" w:rsidR="007D6DDD" w:rsidRDefault="007D6DDD" w:rsidP="007D6DDD">
      <w:pPr>
        <w:spacing w:line="200" w:lineRule="exact"/>
        <w:rPr>
          <w:sz w:val="20"/>
          <w:szCs w:val="20"/>
        </w:rPr>
      </w:pPr>
    </w:p>
    <w:p w14:paraId="68D37241" w14:textId="6D4E68DE" w:rsidR="007D6DDD" w:rsidRDefault="007D6DDD" w:rsidP="007D6DDD">
      <w:pPr>
        <w:pStyle w:val="BodyText"/>
        <w:tabs>
          <w:tab w:val="left" w:pos="460"/>
        </w:tabs>
        <w:spacing w:line="275" w:lineRule="auto"/>
        <w:ind w:left="0" w:right="172"/>
      </w:pPr>
      <w:r>
        <w:t xml:space="preserve">A </w:t>
      </w:r>
      <w:r>
        <w:rPr>
          <w:spacing w:val="-2"/>
        </w:rPr>
        <w:t>c</w:t>
      </w:r>
      <w:r>
        <w:t>ompl</w:t>
      </w:r>
      <w:r>
        <w:rPr>
          <w:spacing w:val="-1"/>
        </w:rPr>
        <w:t>a</w:t>
      </w:r>
      <w:r>
        <w:t xml:space="preserve">inant </w:t>
      </w:r>
      <w:r>
        <w:rPr>
          <w:spacing w:val="-1"/>
        </w:rPr>
        <w:t>ca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ithdr</w:t>
      </w:r>
      <w:r>
        <w:rPr>
          <w:spacing w:val="-2"/>
        </w:rPr>
        <w:t>a</w:t>
      </w:r>
      <w:r>
        <w:t>w th</w:t>
      </w:r>
      <w:r>
        <w:rPr>
          <w:spacing w:val="-1"/>
        </w:rPr>
        <w:t>e</w:t>
      </w:r>
      <w:r>
        <w:t xml:space="preserve">ir </w:t>
      </w:r>
      <w:r>
        <w:rPr>
          <w:spacing w:val="-2"/>
        </w:rPr>
        <w:t>c</w:t>
      </w:r>
      <w:r>
        <w:t>ompl</w:t>
      </w:r>
      <w:r>
        <w:rPr>
          <w:spacing w:val="-1"/>
        </w:rPr>
        <w:t>a</w:t>
      </w:r>
      <w:r>
        <w:t xml:space="preserve">int </w:t>
      </w:r>
      <w:r>
        <w:rPr>
          <w:spacing w:val="1"/>
        </w:rPr>
        <w:t>a</w:t>
      </w:r>
      <w:r>
        <w:t>t 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tim</w:t>
      </w:r>
      <w:r>
        <w:rPr>
          <w:spacing w:val="2"/>
        </w:rPr>
        <w:t>e</w:t>
      </w:r>
      <w:r>
        <w:t xml:space="preserve">. A </w:t>
      </w:r>
      <w:r>
        <w:rPr>
          <w:spacing w:val="-1"/>
        </w:rPr>
        <w:t>w</w:t>
      </w:r>
      <w:r>
        <w:t>ithd</w:t>
      </w:r>
      <w:r>
        <w:rPr>
          <w:spacing w:val="1"/>
        </w:rPr>
        <w:t>r</w:t>
      </w:r>
      <w:r>
        <w:rPr>
          <w:spacing w:val="-1"/>
        </w:rPr>
        <w:t>a</w:t>
      </w:r>
      <w:r>
        <w:t>wn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a</w:t>
      </w:r>
      <w:r>
        <w:t xml:space="preserve">int </w:t>
      </w:r>
      <w:r>
        <w:rPr>
          <w:spacing w:val="-1"/>
        </w:rPr>
        <w:t>ca</w:t>
      </w:r>
      <w:r>
        <w:t>nnot be</w:t>
      </w:r>
      <w:r>
        <w:rPr>
          <w:spacing w:val="-1"/>
        </w:rPr>
        <w:t xml:space="preserve"> re</w:t>
      </w:r>
      <w:r>
        <w:t xml:space="preserve">submitted </w:t>
      </w:r>
      <w:r>
        <w:rPr>
          <w:spacing w:val="-2"/>
        </w:rPr>
        <w:t>a</w:t>
      </w:r>
      <w:r>
        <w:t>t a l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te. </w:t>
      </w:r>
      <w:r w:rsidR="00255F57">
        <w:t>EATA reserves</w:t>
      </w:r>
      <w:r>
        <w:t xml:space="preserve"> the right to investigate a complaint even though it has been withdrawn. </w:t>
      </w:r>
    </w:p>
    <w:p w14:paraId="12D30880" w14:textId="77777777" w:rsidR="007D6DDD" w:rsidRDefault="007D6DDD" w:rsidP="007D6DDD">
      <w:pPr>
        <w:spacing w:before="9" w:line="110" w:lineRule="exact"/>
        <w:rPr>
          <w:sz w:val="11"/>
          <w:szCs w:val="11"/>
        </w:rPr>
      </w:pPr>
    </w:p>
    <w:p w14:paraId="44F9C4A8" w14:textId="77777777" w:rsidR="007D6DDD" w:rsidRDefault="007D6DDD" w:rsidP="007D6DDD">
      <w:pPr>
        <w:spacing w:line="200" w:lineRule="exact"/>
        <w:rPr>
          <w:sz w:val="20"/>
          <w:szCs w:val="20"/>
        </w:rPr>
      </w:pPr>
    </w:p>
    <w:p w14:paraId="661055EC" w14:textId="77777777" w:rsidR="007D6DDD" w:rsidRDefault="007D6DDD" w:rsidP="007D6DDD">
      <w:pPr>
        <w:spacing w:before="1" w:line="120" w:lineRule="exact"/>
        <w:rPr>
          <w:sz w:val="12"/>
          <w:szCs w:val="12"/>
        </w:rPr>
      </w:pPr>
    </w:p>
    <w:p w14:paraId="1BBD3F17" w14:textId="77777777" w:rsidR="007D6DDD" w:rsidRDefault="007D6DDD" w:rsidP="007D6DDD">
      <w:pPr>
        <w:spacing w:line="200" w:lineRule="exact"/>
        <w:rPr>
          <w:sz w:val="20"/>
          <w:szCs w:val="20"/>
        </w:rPr>
      </w:pPr>
    </w:p>
    <w:p w14:paraId="462A0E9A" w14:textId="6F99CB2F" w:rsidR="007D6DDD" w:rsidRDefault="007D6DDD" w:rsidP="007D6DDD">
      <w:pPr>
        <w:pStyle w:val="BodyText"/>
        <w:tabs>
          <w:tab w:val="left" w:pos="580"/>
        </w:tabs>
        <w:spacing w:line="275" w:lineRule="auto"/>
        <w:ind w:right="107"/>
      </w:pPr>
      <w:r>
        <w:t>All</w:t>
      </w:r>
      <w:r>
        <w:rPr>
          <w:spacing w:val="2"/>
        </w:rPr>
        <w:t xml:space="preserve"> </w:t>
      </w:r>
      <w:r>
        <w:rPr>
          <w:spacing w:val="-6"/>
        </w:rPr>
        <w:t>EATA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ommunications r</w:t>
      </w:r>
      <w:r>
        <w:rPr>
          <w:spacing w:val="-2"/>
        </w:rPr>
        <w:t>e</w:t>
      </w:r>
      <w:r>
        <w:t>g</w:t>
      </w:r>
      <w:r>
        <w:rPr>
          <w:spacing w:val="-1"/>
        </w:rPr>
        <w:t>a</w:t>
      </w:r>
      <w:r>
        <w:t>rdi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a</w:t>
      </w:r>
      <w:r>
        <w:t>i</w:t>
      </w:r>
      <w:r>
        <w:rPr>
          <w:spacing w:val="2"/>
        </w:rPr>
        <w:t>n</w:t>
      </w:r>
      <w:r>
        <w:t>ts will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 the EA. Co</w:t>
      </w:r>
      <w:r>
        <w:rPr>
          <w:spacing w:val="-2"/>
        </w:rPr>
        <w:t>m</w:t>
      </w:r>
      <w:r>
        <w:t>muni</w:t>
      </w:r>
      <w:r>
        <w:rPr>
          <w:spacing w:val="-1"/>
        </w:rPr>
        <w:t>ca</w:t>
      </w:r>
      <w:r>
        <w:t>tions</w:t>
      </w:r>
      <w:r>
        <w:rPr>
          <w:spacing w:val="-3"/>
        </w:rPr>
        <w:t xml:space="preserve"> </w:t>
      </w:r>
      <w:r>
        <w:t xml:space="preserve">not so </w:t>
      </w:r>
      <w:proofErr w:type="spellStart"/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nn</w:t>
      </w:r>
      <w:r>
        <w:rPr>
          <w:spacing w:val="-1"/>
        </w:rPr>
        <w:t>e</w:t>
      </w:r>
      <w:r>
        <w:t>le</w:t>
      </w:r>
      <w:r>
        <w:rPr>
          <w:spacing w:val="-1"/>
        </w:rPr>
        <w:t>d</w:t>
      </w:r>
      <w:proofErr w:type="spellEnd"/>
      <w:r>
        <w:t xml:space="preserve"> will not be </w:t>
      </w:r>
      <w:r>
        <w:rPr>
          <w:spacing w:val="-2"/>
        </w:rPr>
        <w:t>r</w:t>
      </w:r>
      <w:r>
        <w:rPr>
          <w:spacing w:val="-1"/>
        </w:rPr>
        <w:t>ec</w:t>
      </w:r>
      <w:r>
        <w:rPr>
          <w:spacing w:val="2"/>
        </w:rPr>
        <w:t>o</w:t>
      </w:r>
      <w:r>
        <w:rPr>
          <w:spacing w:val="-3"/>
        </w:rPr>
        <w:t>g</w:t>
      </w:r>
      <w:r>
        <w:t xml:space="preserve">nised </w:t>
      </w:r>
      <w:r>
        <w:rPr>
          <w:spacing w:val="4"/>
        </w:rPr>
        <w:t>b</w:t>
      </w:r>
      <w:r>
        <w:t>y EATA.</w:t>
      </w:r>
    </w:p>
    <w:p w14:paraId="567EFB17" w14:textId="77777777" w:rsidR="007D6DDD" w:rsidRDefault="007D6DDD" w:rsidP="007D6DDD">
      <w:pPr>
        <w:spacing w:before="1" w:line="120" w:lineRule="exact"/>
        <w:rPr>
          <w:sz w:val="12"/>
          <w:szCs w:val="12"/>
        </w:rPr>
      </w:pPr>
    </w:p>
    <w:p w14:paraId="607396B1" w14:textId="77777777" w:rsidR="007D6DDD" w:rsidRDefault="007D6DDD" w:rsidP="007D6DDD">
      <w:pPr>
        <w:spacing w:line="200" w:lineRule="exact"/>
        <w:rPr>
          <w:sz w:val="20"/>
          <w:szCs w:val="20"/>
        </w:rPr>
      </w:pPr>
    </w:p>
    <w:p w14:paraId="4D68EF5F" w14:textId="77777777" w:rsidR="007D6DDD" w:rsidRDefault="007D6DDD" w:rsidP="007D6DDD">
      <w:pPr>
        <w:spacing w:before="1" w:line="120" w:lineRule="exact"/>
        <w:rPr>
          <w:sz w:val="12"/>
          <w:szCs w:val="12"/>
        </w:rPr>
      </w:pPr>
    </w:p>
    <w:p w14:paraId="4DB3FF01" w14:textId="77777777" w:rsidR="007D6DDD" w:rsidRDefault="007D6DDD" w:rsidP="007D6DDD">
      <w:pPr>
        <w:spacing w:line="200" w:lineRule="exact"/>
        <w:rPr>
          <w:sz w:val="20"/>
          <w:szCs w:val="20"/>
        </w:rPr>
      </w:pPr>
    </w:p>
    <w:p w14:paraId="0D4AADFF" w14:textId="526ABA92" w:rsidR="007D6DDD" w:rsidRDefault="00FA0858" w:rsidP="007D6DDD">
      <w:pPr>
        <w:pStyle w:val="BodyText"/>
        <w:tabs>
          <w:tab w:val="left" w:pos="580"/>
        </w:tabs>
        <w:spacing w:line="276" w:lineRule="auto"/>
        <w:ind w:right="226"/>
      </w:pPr>
      <w:r>
        <w:t>The delivery of a</w:t>
      </w:r>
      <w:r w:rsidR="007D6DDD">
        <w:t>ll co</w:t>
      </w:r>
      <w:r w:rsidR="007D6DDD">
        <w:rPr>
          <w:spacing w:val="-2"/>
        </w:rPr>
        <w:t>r</w:t>
      </w:r>
      <w:r w:rsidR="007D6DDD">
        <w:t>r</w:t>
      </w:r>
      <w:r w:rsidR="007D6DDD">
        <w:rPr>
          <w:spacing w:val="-2"/>
        </w:rPr>
        <w:t>e</w:t>
      </w:r>
      <w:r w:rsidR="007D6DDD">
        <w:t>spon</w:t>
      </w:r>
      <w:r w:rsidR="007D6DDD">
        <w:rPr>
          <w:spacing w:val="2"/>
        </w:rPr>
        <w:t>d</w:t>
      </w:r>
      <w:r w:rsidR="007D6DDD">
        <w:rPr>
          <w:spacing w:val="-1"/>
        </w:rPr>
        <w:t>e</w:t>
      </w:r>
      <w:r w:rsidR="007D6DDD">
        <w:t>n</w:t>
      </w:r>
      <w:r w:rsidR="007D6DDD">
        <w:rPr>
          <w:spacing w:val="-1"/>
        </w:rPr>
        <w:t>c</w:t>
      </w:r>
      <w:r w:rsidR="007D6DDD">
        <w:t>e</w:t>
      </w:r>
      <w:r w:rsidR="007D6DDD">
        <w:rPr>
          <w:spacing w:val="1"/>
        </w:rPr>
        <w:t xml:space="preserve"> </w:t>
      </w:r>
      <w:r w:rsidR="007D6DDD">
        <w:t>re</w:t>
      </w:r>
      <w:r w:rsidR="007D6DDD">
        <w:rPr>
          <w:spacing w:val="-3"/>
        </w:rPr>
        <w:t>g</w:t>
      </w:r>
      <w:r w:rsidR="007D6DDD">
        <w:rPr>
          <w:spacing w:val="-1"/>
        </w:rPr>
        <w:t>a</w:t>
      </w:r>
      <w:r w:rsidR="007D6DDD">
        <w:t>rdi</w:t>
      </w:r>
      <w:r w:rsidR="007D6DDD">
        <w:rPr>
          <w:spacing w:val="1"/>
        </w:rPr>
        <w:t>n</w:t>
      </w:r>
      <w:r w:rsidR="007D6DDD">
        <w:t>g</w:t>
      </w:r>
      <w:r w:rsidR="007D6DDD">
        <w:rPr>
          <w:spacing w:val="-3"/>
        </w:rPr>
        <w:t xml:space="preserve"> </w:t>
      </w:r>
      <w:r w:rsidR="007D6DDD">
        <w:t xml:space="preserve">the </w:t>
      </w:r>
      <w:r w:rsidR="007D6DDD">
        <w:rPr>
          <w:spacing w:val="1"/>
        </w:rPr>
        <w:t>s</w:t>
      </w:r>
      <w:r w:rsidR="007D6DDD">
        <w:rPr>
          <w:spacing w:val="-1"/>
        </w:rPr>
        <w:t>e</w:t>
      </w:r>
      <w:r w:rsidR="007D6DDD">
        <w:t>tting</w:t>
      </w:r>
      <w:r w:rsidR="007D6DDD">
        <w:rPr>
          <w:spacing w:val="-2"/>
        </w:rPr>
        <w:t xml:space="preserve"> </w:t>
      </w:r>
      <w:r w:rsidR="007D6DDD">
        <w:t xml:space="preserve">of </w:t>
      </w:r>
      <w:r w:rsidR="007D6DDD">
        <w:rPr>
          <w:spacing w:val="1"/>
        </w:rPr>
        <w:t>s</w:t>
      </w:r>
      <w:r w:rsidR="007D6DDD">
        <w:rPr>
          <w:spacing w:val="-1"/>
        </w:rPr>
        <w:t>c</w:t>
      </w:r>
      <w:r w:rsidR="007D6DDD">
        <w:t>h</w:t>
      </w:r>
      <w:r w:rsidR="007D6DDD">
        <w:rPr>
          <w:spacing w:val="-1"/>
        </w:rPr>
        <w:t>e</w:t>
      </w:r>
      <w:r w:rsidR="007D6DDD">
        <w:t>dules or</w:t>
      </w:r>
      <w:r w:rsidR="007D6DDD">
        <w:rPr>
          <w:spacing w:val="-1"/>
        </w:rPr>
        <w:t xml:space="preserve"> </w:t>
      </w:r>
      <w:r w:rsidR="007D6DDD">
        <w:t>wh</w:t>
      </w:r>
      <w:r w:rsidR="007D6DDD">
        <w:rPr>
          <w:spacing w:val="2"/>
        </w:rPr>
        <w:t>i</w:t>
      </w:r>
      <w:r w:rsidR="007D6DDD">
        <w:rPr>
          <w:spacing w:val="-1"/>
        </w:rPr>
        <w:t>c</w:t>
      </w:r>
      <w:r w:rsidR="007D6DDD">
        <w:t xml:space="preserve">h </w:t>
      </w:r>
      <w:r w:rsidR="007D6DDD">
        <w:rPr>
          <w:spacing w:val="-1"/>
        </w:rPr>
        <w:t>c</w:t>
      </w:r>
      <w:r w:rsidR="007D6DDD">
        <w:t>onta</w:t>
      </w:r>
      <w:r w:rsidR="007D6DDD">
        <w:rPr>
          <w:spacing w:val="2"/>
        </w:rPr>
        <w:t>i</w:t>
      </w:r>
      <w:r w:rsidR="007D6DDD">
        <w:t xml:space="preserve">ns points of </w:t>
      </w:r>
      <w:r w:rsidR="007D6DDD">
        <w:rPr>
          <w:spacing w:val="-1"/>
        </w:rPr>
        <w:t>fac</w:t>
      </w:r>
      <w:r w:rsidR="007D6DDD">
        <w:t xml:space="preserve">t </w:t>
      </w:r>
      <w:r w:rsidR="007D6DDD">
        <w:rPr>
          <w:spacing w:val="-3"/>
        </w:rPr>
        <w:t>relevant</w:t>
      </w:r>
      <w:r w:rsidR="007D6DDD">
        <w:rPr>
          <w:spacing w:val="-1"/>
        </w:rPr>
        <w:t xml:space="preserve"> </w:t>
      </w:r>
      <w:r w:rsidR="007D6DDD">
        <w:t>to the</w:t>
      </w:r>
      <w:r w:rsidR="007D6DDD">
        <w:rPr>
          <w:spacing w:val="1"/>
        </w:rPr>
        <w:t xml:space="preserve"> </w:t>
      </w:r>
      <w:r w:rsidR="007D6DDD">
        <w:rPr>
          <w:spacing w:val="-1"/>
        </w:rPr>
        <w:t>c</w:t>
      </w:r>
      <w:r w:rsidR="007D6DDD">
        <w:t>ompl</w:t>
      </w:r>
      <w:r w:rsidR="007D6DDD">
        <w:rPr>
          <w:spacing w:val="-1"/>
        </w:rPr>
        <w:t>a</w:t>
      </w:r>
      <w:r w:rsidR="007D6DDD">
        <w:t>int must be</w:t>
      </w:r>
      <w:r w:rsidR="007D6DDD">
        <w:rPr>
          <w:spacing w:val="-1"/>
        </w:rPr>
        <w:t xml:space="preserve"> </w:t>
      </w:r>
      <w:r>
        <w:t>ensured by the sender</w:t>
      </w:r>
      <w:r w:rsidR="007D6DDD">
        <w:t>. Cor</w:t>
      </w:r>
      <w:r w:rsidR="007D6DDD">
        <w:rPr>
          <w:spacing w:val="1"/>
        </w:rPr>
        <w:t>r</w:t>
      </w:r>
      <w:r w:rsidR="007D6DDD">
        <w:rPr>
          <w:spacing w:val="-1"/>
        </w:rPr>
        <w:t>e</w:t>
      </w:r>
      <w:r w:rsidR="007D6DDD">
        <w:t>spond</w:t>
      </w:r>
      <w:r w:rsidR="007D6DDD">
        <w:rPr>
          <w:spacing w:val="1"/>
        </w:rPr>
        <w:t>e</w:t>
      </w:r>
      <w:r w:rsidR="007D6DDD">
        <w:t>n</w:t>
      </w:r>
      <w:r w:rsidR="007D6DDD">
        <w:rPr>
          <w:spacing w:val="-1"/>
        </w:rPr>
        <w:t>c</w:t>
      </w:r>
      <w:r w:rsidR="007D6DDD">
        <w:t>e</w:t>
      </w:r>
      <w:r w:rsidR="007D6DDD">
        <w:rPr>
          <w:spacing w:val="-1"/>
        </w:rPr>
        <w:t xml:space="preserve"> </w:t>
      </w:r>
      <w:r w:rsidR="007D6DDD">
        <w:t>whi</w:t>
      </w:r>
      <w:r w:rsidR="007D6DDD">
        <w:rPr>
          <w:spacing w:val="-1"/>
        </w:rPr>
        <w:t>c</w:t>
      </w:r>
      <w:r w:rsidR="007D6DDD">
        <w:t xml:space="preserve">h is </w:t>
      </w:r>
      <w:r w:rsidR="007D6DDD">
        <w:rPr>
          <w:spacing w:val="-1"/>
        </w:rPr>
        <w:t>c</w:t>
      </w:r>
      <w:r w:rsidR="007D6DDD">
        <w:t>l</w:t>
      </w:r>
      <w:r w:rsidR="007D6DDD">
        <w:rPr>
          <w:spacing w:val="-1"/>
        </w:rPr>
        <w:t>a</w:t>
      </w:r>
      <w:r w:rsidR="007D6DDD">
        <w:t>im</w:t>
      </w:r>
      <w:r w:rsidR="007D6DDD">
        <w:rPr>
          <w:spacing w:val="-1"/>
        </w:rPr>
        <w:t>e</w:t>
      </w:r>
      <w:r w:rsidR="007D6DDD">
        <w:t>d to be lost will be</w:t>
      </w:r>
      <w:r w:rsidR="007D6DDD">
        <w:rPr>
          <w:spacing w:val="-1"/>
        </w:rPr>
        <w:t xml:space="preserve"> a</w:t>
      </w:r>
      <w:r w:rsidR="007D6DDD">
        <w:t>ssum</w:t>
      </w:r>
      <w:r w:rsidR="007D6DDD">
        <w:rPr>
          <w:spacing w:val="-1"/>
        </w:rPr>
        <w:t>e</w:t>
      </w:r>
      <w:r w:rsidR="007D6DDD">
        <w:t>d not to h</w:t>
      </w:r>
      <w:r w:rsidR="007D6DDD">
        <w:rPr>
          <w:spacing w:val="-1"/>
        </w:rPr>
        <w:t>a</w:t>
      </w:r>
      <w:r w:rsidR="007D6DDD">
        <w:t>ve</w:t>
      </w:r>
      <w:r w:rsidR="007D6DDD">
        <w:rPr>
          <w:spacing w:val="-1"/>
        </w:rPr>
        <w:t xml:space="preserve"> </w:t>
      </w:r>
      <w:r w:rsidR="007D6DDD">
        <w:t>b</w:t>
      </w:r>
      <w:r w:rsidR="007D6DDD">
        <w:rPr>
          <w:spacing w:val="1"/>
        </w:rPr>
        <w:t>ee</w:t>
      </w:r>
      <w:r w:rsidR="007D6DDD">
        <w:t>n se</w:t>
      </w:r>
      <w:r w:rsidR="007D6DDD">
        <w:rPr>
          <w:spacing w:val="-1"/>
        </w:rPr>
        <w:t>n</w:t>
      </w:r>
      <w:r w:rsidR="007D6DDD">
        <w:t>t unl</w:t>
      </w:r>
      <w:r w:rsidR="007D6DDD">
        <w:rPr>
          <w:spacing w:val="-1"/>
        </w:rPr>
        <w:t>e</w:t>
      </w:r>
      <w:r w:rsidR="007D6DDD">
        <w:t>ss evid</w:t>
      </w:r>
      <w:r w:rsidR="007D6DDD">
        <w:rPr>
          <w:spacing w:val="-1"/>
        </w:rPr>
        <w:t>e</w:t>
      </w:r>
      <w:r w:rsidR="007D6DDD">
        <w:t>n</w:t>
      </w:r>
      <w:r w:rsidR="007D6DDD">
        <w:rPr>
          <w:spacing w:val="-1"/>
        </w:rPr>
        <w:t>c</w:t>
      </w:r>
      <w:r w:rsidR="007D6DDD">
        <w:t>e</w:t>
      </w:r>
      <w:r w:rsidR="007D6DDD">
        <w:rPr>
          <w:spacing w:val="-1"/>
        </w:rPr>
        <w:t xml:space="preserve"> </w:t>
      </w:r>
      <w:r w:rsidR="007D6DDD">
        <w:rPr>
          <w:spacing w:val="2"/>
        </w:rPr>
        <w:t>o</w:t>
      </w:r>
      <w:r w:rsidR="007D6DDD">
        <w:t>f</w:t>
      </w:r>
      <w:r w:rsidR="007D6DDD">
        <w:rPr>
          <w:spacing w:val="1"/>
        </w:rPr>
        <w:t xml:space="preserve"> </w:t>
      </w:r>
      <w:r w:rsidR="007D6DDD">
        <w:lastRenderedPageBreak/>
        <w:t>dis</w:t>
      </w:r>
      <w:r w:rsidR="007D6DDD">
        <w:rPr>
          <w:spacing w:val="4"/>
        </w:rPr>
        <w:t>p</w:t>
      </w:r>
      <w:r w:rsidR="007D6DDD">
        <w:rPr>
          <w:spacing w:val="-1"/>
        </w:rPr>
        <w:t>a</w:t>
      </w:r>
      <w:r w:rsidR="007D6DDD">
        <w:t xml:space="preserve">tch </w:t>
      </w:r>
      <w:r>
        <w:t xml:space="preserve">and delivery </w:t>
      </w:r>
      <w:r w:rsidR="007D6DDD">
        <w:rPr>
          <w:spacing w:val="-2"/>
        </w:rPr>
        <w:t>c</w:t>
      </w:r>
      <w:r w:rsidR="007D6DDD">
        <w:rPr>
          <w:spacing w:val="-1"/>
        </w:rPr>
        <w:t>a</w:t>
      </w:r>
      <w:r w:rsidR="007D6DDD">
        <w:t>n be p</w:t>
      </w:r>
      <w:r w:rsidR="007D6DDD">
        <w:rPr>
          <w:spacing w:val="-1"/>
        </w:rPr>
        <w:t>r</w:t>
      </w:r>
      <w:r w:rsidR="007D6DDD">
        <w:t>odu</w:t>
      </w:r>
      <w:r w:rsidR="007D6DDD">
        <w:rPr>
          <w:spacing w:val="-1"/>
        </w:rPr>
        <w:t>ce</w:t>
      </w:r>
      <w:r w:rsidR="007D6DDD">
        <w:t>d.</w:t>
      </w:r>
      <w:r w:rsidR="007D6DDD">
        <w:rPr>
          <w:spacing w:val="2"/>
        </w:rPr>
        <w:t xml:space="preserve"> </w:t>
      </w:r>
    </w:p>
    <w:p w14:paraId="0501C0F2" w14:textId="77777777" w:rsidR="007D6DDD" w:rsidRDefault="007D6DDD" w:rsidP="007D6DDD">
      <w:pPr>
        <w:spacing w:before="8" w:line="110" w:lineRule="exact"/>
        <w:rPr>
          <w:sz w:val="11"/>
          <w:szCs w:val="11"/>
        </w:rPr>
      </w:pPr>
    </w:p>
    <w:p w14:paraId="2F53A4F5" w14:textId="77777777" w:rsidR="007D6DDD" w:rsidRDefault="007D6DDD" w:rsidP="007D6DDD">
      <w:pPr>
        <w:spacing w:line="200" w:lineRule="exact"/>
        <w:rPr>
          <w:sz w:val="20"/>
          <w:szCs w:val="20"/>
        </w:rPr>
      </w:pPr>
    </w:p>
    <w:p w14:paraId="36EC28D1" w14:textId="2A45CED1" w:rsidR="007D6DDD" w:rsidRDefault="007D6DDD" w:rsidP="007D6DDD">
      <w:pPr>
        <w:pStyle w:val="BodyText"/>
        <w:tabs>
          <w:tab w:val="left" w:pos="580"/>
        </w:tabs>
        <w:spacing w:line="276" w:lineRule="auto"/>
        <w:ind w:right="29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a</w:t>
      </w:r>
      <w:r>
        <w:t xml:space="preserve">inant 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d the </w:t>
      </w:r>
      <w:r>
        <w:rPr>
          <w:spacing w:val="-2"/>
        </w:rPr>
        <w:t>r</w:t>
      </w:r>
      <w:r>
        <w:rPr>
          <w:spacing w:val="-1"/>
        </w:rPr>
        <w:t>e</w:t>
      </w:r>
      <w:r>
        <w:t>spond</w:t>
      </w:r>
      <w:r>
        <w:rPr>
          <w:spacing w:val="-1"/>
        </w:rPr>
        <w:t>e</w:t>
      </w:r>
      <w:r>
        <w:rPr>
          <w:spacing w:val="1"/>
        </w:rPr>
        <w:t>n</w:t>
      </w:r>
      <w:r>
        <w:t xml:space="preserve">t must </w:t>
      </w:r>
      <w:r>
        <w:rPr>
          <w:spacing w:val="-1"/>
        </w:rPr>
        <w:t>ac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pp</w:t>
      </w:r>
      <w:r>
        <w:rPr>
          <w:spacing w:val="1"/>
        </w:rPr>
        <w:t>e</w:t>
      </w:r>
      <w:r>
        <w:rPr>
          <w:spacing w:val="-1"/>
        </w:rPr>
        <w:t>a</w:t>
      </w:r>
      <w:r>
        <w:t>r in p</w:t>
      </w:r>
      <w:r>
        <w:rPr>
          <w:spacing w:val="-2"/>
        </w:rPr>
        <w:t>e</w:t>
      </w:r>
      <w:r>
        <w:t>rson. P</w:t>
      </w:r>
      <w:r>
        <w:rPr>
          <w:spacing w:val="2"/>
        </w:rPr>
        <w:t>o</w:t>
      </w:r>
      <w:r>
        <w:t>w</w:t>
      </w:r>
      <w:r>
        <w:rPr>
          <w:spacing w:val="-2"/>
        </w:rPr>
        <w:t>e</w:t>
      </w:r>
      <w:r>
        <w:t xml:space="preserve">rs of </w:t>
      </w:r>
      <w:r>
        <w:rPr>
          <w:spacing w:val="-1"/>
        </w:rPr>
        <w:t>a</w:t>
      </w:r>
      <w:r>
        <w:t>tto</w:t>
      </w:r>
      <w:r>
        <w:rPr>
          <w:spacing w:val="-1"/>
        </w:rPr>
        <w:t>r</w:t>
      </w:r>
      <w:r>
        <w:t>n</w:t>
      </w:r>
      <w:r>
        <w:rPr>
          <w:spacing w:val="3"/>
        </w:rPr>
        <w:t>e</w:t>
      </w:r>
      <w:r>
        <w:t>y will not be</w:t>
      </w:r>
      <w:r>
        <w:rPr>
          <w:spacing w:val="-1"/>
        </w:rPr>
        <w:t xml:space="preserve"> acce</w:t>
      </w:r>
      <w:r>
        <w:t>p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rPr>
          <w:spacing w:val="1"/>
        </w:rPr>
        <w:t>e</w:t>
      </w:r>
      <w:r>
        <w:t>pt under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tr</w:t>
      </w:r>
      <w:r>
        <w:rPr>
          <w:spacing w:val="-2"/>
        </w:rPr>
        <w:t>a</w:t>
      </w:r>
      <w:r>
        <w:t>o</w:t>
      </w:r>
      <w:r>
        <w:rPr>
          <w:spacing w:val="-1"/>
        </w:rPr>
        <w:t>r</w:t>
      </w:r>
      <w:r>
        <w:t>dina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ir</w:t>
      </w:r>
      <w:r>
        <w:rPr>
          <w:spacing w:val="-2"/>
        </w:rPr>
        <w:t>c</w:t>
      </w:r>
      <w:r>
        <w:t>umst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2"/>
        </w:rPr>
        <w:t xml:space="preserve"> </w:t>
      </w:r>
      <w:r>
        <w:t>whi</w:t>
      </w:r>
      <w:r>
        <w:rPr>
          <w:spacing w:val="-1"/>
        </w:rPr>
        <w:t>c</w:t>
      </w:r>
      <w:r>
        <w:t>h must have</w:t>
      </w:r>
      <w:r>
        <w:rPr>
          <w:spacing w:val="-2"/>
        </w:rPr>
        <w:t xml:space="preserve"> </w:t>
      </w:r>
      <w:r>
        <w:t>the p</w:t>
      </w:r>
      <w:r>
        <w:rPr>
          <w:spacing w:val="-2"/>
        </w:rPr>
        <w:t>r</w:t>
      </w:r>
      <w:r>
        <w:t xml:space="preserve">ior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 of the</w:t>
      </w:r>
      <w:r>
        <w:rPr>
          <w:spacing w:val="-1"/>
        </w:rPr>
        <w:t xml:space="preserve"> </w:t>
      </w:r>
      <w:r>
        <w:t>EA.</w:t>
      </w:r>
    </w:p>
    <w:p w14:paraId="1CE69D4A" w14:textId="77777777" w:rsidR="007D6DDD" w:rsidRDefault="007D6DDD" w:rsidP="007D6DDD">
      <w:pPr>
        <w:spacing w:line="276" w:lineRule="auto"/>
        <w:sectPr w:rsidR="007D6DDD">
          <w:pgSz w:w="11907" w:h="16840"/>
          <w:pgMar w:top="1340" w:right="1340" w:bottom="280" w:left="1340" w:header="720" w:footer="720" w:gutter="0"/>
          <w:cols w:space="720"/>
        </w:sectPr>
      </w:pPr>
    </w:p>
    <w:p w14:paraId="562CDEAC" w14:textId="623A8C0A" w:rsidR="007D6DDD" w:rsidRDefault="007D6DDD" w:rsidP="007D6DDD">
      <w:pPr>
        <w:pStyle w:val="BodyText"/>
        <w:spacing w:before="76"/>
      </w:pPr>
      <w:r>
        <w:t>Compl</w:t>
      </w:r>
      <w:r>
        <w:rPr>
          <w:spacing w:val="-1"/>
        </w:rPr>
        <w:t>a</w:t>
      </w:r>
      <w:r>
        <w:t xml:space="preserve">ints or </w:t>
      </w:r>
      <w:r>
        <w:rPr>
          <w:spacing w:val="-2"/>
        </w:rPr>
        <w:t>c</w:t>
      </w:r>
      <w:r>
        <w:t>o</w:t>
      </w:r>
      <w:r>
        <w:rPr>
          <w:spacing w:val="-1"/>
        </w:rPr>
        <w:t>r</w:t>
      </w:r>
      <w:r>
        <w:t>r</w:t>
      </w:r>
      <w:r>
        <w:rPr>
          <w:spacing w:val="-2"/>
        </w:rPr>
        <w:t>e</w:t>
      </w:r>
      <w:r>
        <w:t>spo</w:t>
      </w:r>
      <w:r>
        <w:rPr>
          <w:spacing w:val="2"/>
        </w:rPr>
        <w:t>n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rPr>
          <w:spacing w:val="1"/>
        </w:rPr>
        <w:t>e</w:t>
      </w:r>
      <w:r>
        <w:t>rning</w:t>
      </w:r>
      <w:r>
        <w:rPr>
          <w:spacing w:val="-1"/>
        </w:rPr>
        <w:t xml:space="preserve"> EATA </w:t>
      </w:r>
      <w:r>
        <w:t>Ethi</w:t>
      </w:r>
      <w:r>
        <w:rPr>
          <w:spacing w:val="-1"/>
        </w:rPr>
        <w:t>c</w:t>
      </w:r>
      <w:r>
        <w:t>s and Professional Practices are to be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nt to:</w:t>
      </w:r>
    </w:p>
    <w:p w14:paraId="12674E92" w14:textId="77777777" w:rsidR="007D6DDD" w:rsidRDefault="007D6DDD" w:rsidP="007D6DDD">
      <w:pPr>
        <w:spacing w:before="8" w:line="150" w:lineRule="exact"/>
        <w:rPr>
          <w:sz w:val="15"/>
          <w:szCs w:val="15"/>
        </w:rPr>
      </w:pPr>
    </w:p>
    <w:p w14:paraId="203DE19A" w14:textId="77777777" w:rsidR="007D6DDD" w:rsidRDefault="007D6DDD" w:rsidP="007D6DDD">
      <w:pPr>
        <w:spacing w:line="200" w:lineRule="exact"/>
        <w:rPr>
          <w:sz w:val="20"/>
          <w:szCs w:val="20"/>
        </w:rPr>
      </w:pPr>
    </w:p>
    <w:p w14:paraId="01048B05" w14:textId="77777777" w:rsidR="007D6DDD" w:rsidRDefault="007D6DDD" w:rsidP="007D6DDD">
      <w:pPr>
        <w:pStyle w:val="BodyText"/>
        <w:spacing w:before="8" w:line="271" w:lineRule="auto"/>
        <w:ind w:right="6293"/>
      </w:pPr>
      <w:r>
        <w:rPr>
          <w:spacing w:val="-1"/>
        </w:rPr>
        <w:t>The Ethics Advisor</w:t>
      </w:r>
    </w:p>
    <w:p w14:paraId="2655E987" w14:textId="77777777" w:rsidR="007D6DDD" w:rsidRDefault="007D6DDD" w:rsidP="007D6DDD">
      <w:pPr>
        <w:pStyle w:val="BodyText"/>
        <w:spacing w:before="8" w:line="271" w:lineRule="auto"/>
        <w:ind w:right="6293"/>
      </w:pPr>
      <w:r>
        <w:t>EATA</w:t>
      </w:r>
    </w:p>
    <w:p w14:paraId="48ECA80D" w14:textId="77777777" w:rsidR="007D6DDD" w:rsidRDefault="007D6DDD" w:rsidP="007D6DDD">
      <w:pPr>
        <w:pStyle w:val="BodyText"/>
        <w:spacing w:before="4" w:line="275" w:lineRule="auto"/>
        <w:ind w:right="7186"/>
        <w:rPr>
          <w:spacing w:val="-2"/>
        </w:rPr>
      </w:pPr>
      <w:r>
        <w:rPr>
          <w:spacing w:val="-2"/>
        </w:rPr>
        <w:t>Hilltop Centre</w:t>
      </w:r>
    </w:p>
    <w:p w14:paraId="39F7CF0E" w14:textId="77777777" w:rsidR="007D6DDD" w:rsidRDefault="007D6DDD" w:rsidP="007D6DDD">
      <w:pPr>
        <w:pStyle w:val="BodyText"/>
        <w:spacing w:before="4" w:line="275" w:lineRule="auto"/>
        <w:ind w:right="7186"/>
        <w:rPr>
          <w:spacing w:val="-2"/>
        </w:rPr>
      </w:pPr>
      <w:r>
        <w:rPr>
          <w:spacing w:val="-2"/>
        </w:rPr>
        <w:t>217 Ashley Road,</w:t>
      </w:r>
    </w:p>
    <w:p w14:paraId="72CF2373" w14:textId="77777777" w:rsidR="007D6DDD" w:rsidRDefault="007D6DDD" w:rsidP="007D6DDD">
      <w:pPr>
        <w:pStyle w:val="BodyText"/>
        <w:spacing w:before="4" w:line="275" w:lineRule="auto"/>
        <w:ind w:right="7186"/>
        <w:rPr>
          <w:spacing w:val="-2"/>
        </w:rPr>
      </w:pPr>
      <w:r>
        <w:rPr>
          <w:spacing w:val="-2"/>
        </w:rPr>
        <w:t>Hale,</w:t>
      </w:r>
    </w:p>
    <w:p w14:paraId="0F8FEB0A" w14:textId="77777777" w:rsidR="007D6DDD" w:rsidRDefault="007D6DDD" w:rsidP="007D6DDD">
      <w:pPr>
        <w:pStyle w:val="BodyText"/>
        <w:spacing w:before="4" w:line="275" w:lineRule="auto"/>
        <w:ind w:right="7186"/>
        <w:rPr>
          <w:spacing w:val="-2"/>
        </w:rPr>
      </w:pPr>
      <w:r>
        <w:rPr>
          <w:spacing w:val="-2"/>
        </w:rPr>
        <w:t>Altrincham</w:t>
      </w:r>
    </w:p>
    <w:p w14:paraId="1F38A6A4" w14:textId="77777777" w:rsidR="007D6DDD" w:rsidRDefault="007D6DDD" w:rsidP="007D6DDD">
      <w:pPr>
        <w:pStyle w:val="BodyText"/>
        <w:spacing w:before="4" w:line="275" w:lineRule="auto"/>
        <w:ind w:right="7186"/>
        <w:rPr>
          <w:spacing w:val="-2"/>
        </w:rPr>
      </w:pPr>
      <w:r>
        <w:rPr>
          <w:spacing w:val="-2"/>
        </w:rPr>
        <w:t>Cheshire</w:t>
      </w:r>
    </w:p>
    <w:p w14:paraId="5B5DAA68" w14:textId="77777777" w:rsidR="007D6DDD" w:rsidRDefault="007D6DDD" w:rsidP="007D6DDD">
      <w:pPr>
        <w:pStyle w:val="BodyText"/>
        <w:spacing w:before="4" w:line="275" w:lineRule="auto"/>
        <w:ind w:right="7186"/>
        <w:rPr>
          <w:spacing w:val="-2"/>
        </w:rPr>
      </w:pPr>
      <w:r>
        <w:rPr>
          <w:spacing w:val="-2"/>
        </w:rPr>
        <w:t>WA15 9SZ</w:t>
      </w:r>
    </w:p>
    <w:p w14:paraId="335F46E7" w14:textId="526BC7D5" w:rsidR="007D6DDD" w:rsidRDefault="007D6DDD" w:rsidP="007D6DDD">
      <w:pPr>
        <w:pStyle w:val="BodyText"/>
        <w:spacing w:before="4" w:line="275" w:lineRule="auto"/>
        <w:ind w:right="7186"/>
      </w:pPr>
      <w:r>
        <w:rPr>
          <w:spacing w:val="-2"/>
        </w:rPr>
        <w:t xml:space="preserve">United </w:t>
      </w:r>
      <w:r w:rsidR="00255F57">
        <w:rPr>
          <w:spacing w:val="-2"/>
        </w:rPr>
        <w:t>Kingdom</w:t>
      </w:r>
    </w:p>
    <w:p w14:paraId="692FCDB4" w14:textId="77777777" w:rsidR="007D6DDD" w:rsidRDefault="007D6DDD" w:rsidP="007D6DDD">
      <w:pPr>
        <w:spacing w:before="8" w:line="110" w:lineRule="exact"/>
        <w:rPr>
          <w:sz w:val="11"/>
          <w:szCs w:val="11"/>
        </w:rPr>
      </w:pPr>
    </w:p>
    <w:p w14:paraId="69F35EA9" w14:textId="77777777" w:rsidR="007D6DDD" w:rsidRDefault="007D6DDD" w:rsidP="007D6DDD">
      <w:pPr>
        <w:spacing w:line="200" w:lineRule="exact"/>
        <w:rPr>
          <w:sz w:val="20"/>
          <w:szCs w:val="20"/>
        </w:rPr>
      </w:pPr>
    </w:p>
    <w:p w14:paraId="23D1B74E" w14:textId="77777777" w:rsidR="007D6DDD" w:rsidRDefault="007D6DDD" w:rsidP="007D6DDD">
      <w:pPr>
        <w:spacing w:before="1" w:line="160" w:lineRule="exact"/>
        <w:rPr>
          <w:sz w:val="16"/>
          <w:szCs w:val="16"/>
        </w:rPr>
      </w:pPr>
    </w:p>
    <w:p w14:paraId="3F71E2A2" w14:textId="77777777" w:rsidR="007D6DDD" w:rsidRDefault="007D6DDD" w:rsidP="007D6DDD">
      <w:pPr>
        <w:spacing w:line="200" w:lineRule="exact"/>
        <w:rPr>
          <w:sz w:val="20"/>
          <w:szCs w:val="20"/>
        </w:rPr>
      </w:pPr>
    </w:p>
    <w:p w14:paraId="0F103CA4" w14:textId="77777777" w:rsidR="007D6DDD" w:rsidRDefault="007D6DDD" w:rsidP="007D6DDD">
      <w:pPr>
        <w:pStyle w:val="BodyText"/>
        <w:spacing w:line="275" w:lineRule="auto"/>
        <w:ind w:right="2083"/>
      </w:pPr>
      <w:r>
        <w:t>A</w:t>
      </w:r>
      <w:r>
        <w:rPr>
          <w:spacing w:val="-2"/>
        </w:rPr>
        <w:t>c</w:t>
      </w:r>
      <w:r>
        <w:t>knowl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nts to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rPr>
          <w:spacing w:val="1"/>
        </w:rPr>
        <w:t>T</w:t>
      </w:r>
      <w:r>
        <w:t>A</w:t>
      </w:r>
      <w:r>
        <w:rPr>
          <w:spacing w:val="-1"/>
        </w:rPr>
        <w:t>A</w:t>
      </w:r>
      <w:r>
        <w:t>, E</w:t>
      </w:r>
      <w:r>
        <w:rPr>
          <w:spacing w:val="-1"/>
        </w:rPr>
        <w:t>A</w:t>
      </w:r>
      <w:r>
        <w:t xml:space="preserve">TA, </w:t>
      </w:r>
      <w:r>
        <w:rPr>
          <w:spacing w:val="1"/>
        </w:rPr>
        <w:t>A</w:t>
      </w:r>
      <w:r>
        <w:t>HPP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b</w:t>
      </w:r>
      <w:r>
        <w:rPr>
          <w:spacing w:val="1"/>
        </w:rPr>
        <w:t>r</w:t>
      </w:r>
      <w:r>
        <w:t>u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1999 S</w:t>
      </w:r>
      <w:r>
        <w:rPr>
          <w:spacing w:val="-1"/>
        </w:rPr>
        <w:t>ec</w:t>
      </w:r>
      <w:r>
        <w:t>tion 3 UKATA</w:t>
      </w:r>
    </w:p>
    <w:p w14:paraId="7CF3269B" w14:textId="77777777" w:rsidR="007D6DDD" w:rsidRDefault="007D6DDD" w:rsidP="007D6DDD">
      <w:pPr>
        <w:pStyle w:val="BodyText"/>
        <w:numPr>
          <w:ilvl w:val="2"/>
          <w:numId w:val="9"/>
        </w:numPr>
        <w:tabs>
          <w:tab w:val="left" w:pos="642"/>
        </w:tabs>
        <w:spacing w:line="275" w:lineRule="auto"/>
        <w:ind w:right="1224" w:firstLine="0"/>
        <w:sectPr w:rsidR="007D6DDD">
          <w:type w:val="continuous"/>
          <w:pgSz w:w="11907" w:h="16840"/>
          <w:pgMar w:top="20" w:right="460" w:bottom="280" w:left="1340" w:header="720" w:footer="720" w:gutter="0"/>
          <w:cols w:space="720"/>
        </w:sectPr>
      </w:pPr>
    </w:p>
    <w:p w14:paraId="171D1002" w14:textId="77777777" w:rsidR="007D6DDD" w:rsidRDefault="007D6DDD" w:rsidP="007D6DDD">
      <w:pPr>
        <w:pStyle w:val="BodyText"/>
        <w:numPr>
          <w:ilvl w:val="2"/>
          <w:numId w:val="9"/>
        </w:numPr>
        <w:tabs>
          <w:tab w:val="left" w:pos="642"/>
        </w:tabs>
        <w:spacing w:line="275" w:lineRule="auto"/>
        <w:ind w:right="264" w:firstLine="0"/>
      </w:pPr>
    </w:p>
    <w:p w14:paraId="50FBCE67" w14:textId="04E708C1" w:rsidR="007D6DDD" w:rsidRDefault="007D6DDD" w:rsidP="007D6DDD">
      <w:pPr>
        <w:spacing w:line="275" w:lineRule="auto"/>
      </w:pPr>
    </w:p>
    <w:p w14:paraId="2CCE2D30" w14:textId="77777777" w:rsidR="00F96053" w:rsidRPr="00D32FF6" w:rsidRDefault="00F96053" w:rsidP="00F96053">
      <w:pPr>
        <w:spacing w:line="360" w:lineRule="auto"/>
        <w:rPr>
          <w:rFonts w:eastAsia="Times New Roman" w:cs="Courier New"/>
          <w:lang w:eastAsia="en-GB"/>
        </w:rPr>
      </w:pPr>
      <w:r>
        <w:rPr>
          <w:rFonts w:eastAsia="Times New Roman" w:cs="Courier New"/>
          <w:lang w:eastAsia="en-GB"/>
        </w:rPr>
        <w:t xml:space="preserve">Thanks to Carla De Nitto, Bernd Kreuzburg, Sabine </w:t>
      </w:r>
      <w:proofErr w:type="spellStart"/>
      <w:r>
        <w:rPr>
          <w:rFonts w:eastAsia="Times New Roman" w:cs="Courier New"/>
          <w:lang w:eastAsia="en-GB"/>
        </w:rPr>
        <w:t>Klingenburg</w:t>
      </w:r>
      <w:proofErr w:type="spellEnd"/>
    </w:p>
    <w:p w14:paraId="2E478352" w14:textId="77777777" w:rsidR="00F96053" w:rsidRDefault="00F96053" w:rsidP="007D6DDD">
      <w:pPr>
        <w:spacing w:line="275" w:lineRule="auto"/>
        <w:sectPr w:rsidR="00F96053" w:rsidSect="004A46B4">
          <w:type w:val="continuous"/>
          <w:pgSz w:w="11907" w:h="16840"/>
          <w:pgMar w:top="1340" w:right="1340" w:bottom="280" w:left="1340" w:header="720" w:footer="720" w:gutter="0"/>
          <w:cols w:space="720"/>
        </w:sectPr>
      </w:pPr>
    </w:p>
    <w:p w14:paraId="672A2FAA" w14:textId="77777777" w:rsidR="007D6DDD" w:rsidRDefault="007D6DDD" w:rsidP="007D6DDD">
      <w:pPr>
        <w:spacing w:line="275" w:lineRule="auto"/>
        <w:sectPr w:rsidR="007D6DDD" w:rsidSect="003B6F14">
          <w:type w:val="continuous"/>
          <w:pgSz w:w="11907" w:h="16840"/>
          <w:pgMar w:top="1340" w:right="1360" w:bottom="280" w:left="1340" w:header="720" w:footer="720" w:gutter="0"/>
          <w:cols w:space="720"/>
        </w:sectPr>
      </w:pPr>
    </w:p>
    <w:p w14:paraId="58737C53" w14:textId="77777777" w:rsidR="007D6DDD" w:rsidRDefault="007D6DDD" w:rsidP="007D6DDD">
      <w:pPr>
        <w:spacing w:line="276" w:lineRule="auto"/>
        <w:sectPr w:rsidR="007D6DDD" w:rsidSect="00E16E66">
          <w:type w:val="continuous"/>
          <w:pgSz w:w="11907" w:h="16840"/>
          <w:pgMar w:top="1560" w:right="1340" w:bottom="280" w:left="1340" w:header="720" w:footer="720" w:gutter="0"/>
          <w:cols w:space="720"/>
        </w:sectPr>
      </w:pPr>
    </w:p>
    <w:p w14:paraId="617567BF" w14:textId="77777777" w:rsidR="007D6DDD" w:rsidRPr="007D6DDD" w:rsidRDefault="007D6DDD" w:rsidP="007D6DDD">
      <w:pPr>
        <w:spacing w:before="1" w:line="120" w:lineRule="exact"/>
        <w:rPr>
          <w:b/>
          <w:sz w:val="36"/>
          <w:szCs w:val="36"/>
        </w:rPr>
      </w:pPr>
    </w:p>
    <w:p w14:paraId="701A044B" w14:textId="77777777" w:rsidR="007D6DDD" w:rsidRPr="007D6DDD" w:rsidRDefault="007D6DDD" w:rsidP="007D6DDD">
      <w:pPr>
        <w:pStyle w:val="BodyText"/>
        <w:tabs>
          <w:tab w:val="left" w:pos="640"/>
        </w:tabs>
        <w:ind w:right="159"/>
        <w:jc w:val="both"/>
        <w:rPr>
          <w:b/>
          <w:sz w:val="36"/>
          <w:szCs w:val="36"/>
        </w:rPr>
      </w:pPr>
      <w:r w:rsidRPr="007D6DDD">
        <w:rPr>
          <w:b/>
          <w:sz w:val="36"/>
          <w:szCs w:val="36"/>
        </w:rPr>
        <w:t>Glossary</w:t>
      </w:r>
    </w:p>
    <w:p w14:paraId="31239F64" w14:textId="77777777" w:rsidR="007D6DDD" w:rsidRDefault="007D6DDD" w:rsidP="007D6DDD">
      <w:pPr>
        <w:pStyle w:val="BodyText"/>
        <w:tabs>
          <w:tab w:val="left" w:pos="640"/>
        </w:tabs>
        <w:ind w:right="159"/>
        <w:jc w:val="both"/>
      </w:pPr>
    </w:p>
    <w:p w14:paraId="3EA699C4" w14:textId="764D5601" w:rsidR="007D6DDD" w:rsidRPr="007D6DDD" w:rsidRDefault="007D6DDD" w:rsidP="007D6DDD">
      <w:pPr>
        <w:pStyle w:val="BodyText"/>
        <w:tabs>
          <w:tab w:val="left" w:pos="640"/>
        </w:tabs>
        <w:ind w:right="159"/>
        <w:jc w:val="both"/>
        <w:rPr>
          <w:b/>
        </w:rPr>
      </w:pPr>
      <w:r w:rsidRPr="007D6DDD">
        <w:rPr>
          <w:b/>
        </w:rPr>
        <w:t>EATA</w:t>
      </w:r>
      <w:r>
        <w:rPr>
          <w:b/>
        </w:rPr>
        <w:t xml:space="preserve"> – European Transactional Analysis Association</w:t>
      </w:r>
    </w:p>
    <w:p w14:paraId="1865D743" w14:textId="77777777" w:rsidR="007D6DDD" w:rsidRPr="007D6DDD" w:rsidRDefault="007D6DDD" w:rsidP="007D6DDD">
      <w:pPr>
        <w:pStyle w:val="BodyText"/>
        <w:tabs>
          <w:tab w:val="left" w:pos="640"/>
        </w:tabs>
        <w:ind w:right="159"/>
        <w:jc w:val="both"/>
        <w:rPr>
          <w:b/>
        </w:rPr>
      </w:pPr>
    </w:p>
    <w:p w14:paraId="15FFDDC4" w14:textId="4507BBCF" w:rsidR="007D6DDD" w:rsidRPr="007D6DDD" w:rsidRDefault="007D6DDD" w:rsidP="007D6DDD">
      <w:pPr>
        <w:pStyle w:val="BodyText"/>
        <w:tabs>
          <w:tab w:val="left" w:pos="640"/>
        </w:tabs>
        <w:ind w:right="159"/>
        <w:jc w:val="both"/>
        <w:rPr>
          <w:b/>
        </w:rPr>
      </w:pPr>
      <w:r w:rsidRPr="007D6DDD">
        <w:rPr>
          <w:b/>
        </w:rPr>
        <w:t>ADR</w:t>
      </w:r>
      <w:r>
        <w:rPr>
          <w:b/>
        </w:rPr>
        <w:t xml:space="preserve"> – Alternative Dispute Resolution – a non-judicial structures for resolving disputes</w:t>
      </w:r>
    </w:p>
    <w:p w14:paraId="13EB5311" w14:textId="77777777" w:rsidR="007D6DDD" w:rsidRPr="007D6DDD" w:rsidRDefault="007D6DDD" w:rsidP="007D6DDD">
      <w:pPr>
        <w:pStyle w:val="BodyText"/>
        <w:tabs>
          <w:tab w:val="left" w:pos="640"/>
        </w:tabs>
        <w:ind w:right="159"/>
        <w:jc w:val="both"/>
        <w:rPr>
          <w:b/>
        </w:rPr>
      </w:pPr>
    </w:p>
    <w:p w14:paraId="45DE62C1" w14:textId="0FDDB4DB" w:rsidR="007D6DDD" w:rsidRPr="007D6DDD" w:rsidRDefault="007D6DDD" w:rsidP="007D6DDD">
      <w:pPr>
        <w:pStyle w:val="BodyText"/>
        <w:tabs>
          <w:tab w:val="left" w:pos="640"/>
        </w:tabs>
        <w:ind w:right="159"/>
        <w:jc w:val="both"/>
        <w:rPr>
          <w:b/>
        </w:rPr>
      </w:pPr>
      <w:r w:rsidRPr="007D6DDD">
        <w:rPr>
          <w:b/>
        </w:rPr>
        <w:t>HB</w:t>
      </w:r>
      <w:r w:rsidR="00A260E2">
        <w:rPr>
          <w:b/>
        </w:rPr>
        <w:t xml:space="preserve"> – Hearing Board – a quasi-judicial structure for resolving disputes in which adjudication occurs </w:t>
      </w:r>
    </w:p>
    <w:p w14:paraId="7F7F6D10" w14:textId="77777777" w:rsidR="007D6DDD" w:rsidRPr="007D6DDD" w:rsidRDefault="007D6DDD" w:rsidP="007D6DDD">
      <w:pPr>
        <w:pStyle w:val="BodyText"/>
        <w:tabs>
          <w:tab w:val="left" w:pos="640"/>
        </w:tabs>
        <w:ind w:right="159"/>
        <w:jc w:val="both"/>
        <w:rPr>
          <w:b/>
        </w:rPr>
      </w:pPr>
    </w:p>
    <w:p w14:paraId="5687EEAE" w14:textId="0F802F8B" w:rsidR="007D6DDD" w:rsidRPr="007D6DDD" w:rsidRDefault="007D6DDD" w:rsidP="007D6DDD">
      <w:pPr>
        <w:pStyle w:val="BodyText"/>
        <w:tabs>
          <w:tab w:val="left" w:pos="640"/>
        </w:tabs>
        <w:ind w:right="159"/>
        <w:jc w:val="both"/>
        <w:rPr>
          <w:b/>
        </w:rPr>
      </w:pPr>
      <w:r w:rsidRPr="007D6DDD">
        <w:rPr>
          <w:b/>
        </w:rPr>
        <w:t>EA</w:t>
      </w:r>
      <w:r w:rsidR="00A260E2">
        <w:rPr>
          <w:b/>
        </w:rPr>
        <w:t xml:space="preserve"> – EATA Ethical Advisor appointed by EATA</w:t>
      </w:r>
    </w:p>
    <w:p w14:paraId="37DC6A65" w14:textId="77777777" w:rsidR="007D6DDD" w:rsidRPr="007D6DDD" w:rsidRDefault="007D6DDD" w:rsidP="007D6DDD">
      <w:pPr>
        <w:pStyle w:val="BodyText"/>
        <w:tabs>
          <w:tab w:val="left" w:pos="640"/>
        </w:tabs>
        <w:ind w:right="159"/>
        <w:jc w:val="both"/>
        <w:rPr>
          <w:b/>
        </w:rPr>
      </w:pPr>
    </w:p>
    <w:p w14:paraId="1DEA6EB9" w14:textId="75FC65A4" w:rsidR="007D6DDD" w:rsidRPr="007D6DDD" w:rsidRDefault="007D6DDD" w:rsidP="007D6DDD">
      <w:pPr>
        <w:pStyle w:val="BodyText"/>
        <w:tabs>
          <w:tab w:val="left" w:pos="640"/>
        </w:tabs>
        <w:ind w:right="159"/>
        <w:jc w:val="both"/>
        <w:rPr>
          <w:b/>
        </w:rPr>
      </w:pPr>
      <w:r w:rsidRPr="007D6DDD">
        <w:rPr>
          <w:b/>
        </w:rPr>
        <w:t>Mediator</w:t>
      </w:r>
      <w:r w:rsidR="00A260E2">
        <w:rPr>
          <w:b/>
        </w:rPr>
        <w:t xml:space="preserve"> – appointed by EATA a facilitate conflict resolution through dialogue</w:t>
      </w:r>
    </w:p>
    <w:p w14:paraId="45A6745E" w14:textId="77777777" w:rsidR="007D6DDD" w:rsidRPr="007D6DDD" w:rsidRDefault="007D6DDD" w:rsidP="007D6DDD">
      <w:pPr>
        <w:pStyle w:val="BodyText"/>
        <w:tabs>
          <w:tab w:val="left" w:pos="640"/>
        </w:tabs>
        <w:ind w:right="159"/>
        <w:jc w:val="both"/>
        <w:rPr>
          <w:b/>
        </w:rPr>
      </w:pPr>
    </w:p>
    <w:p w14:paraId="1DCB06BA" w14:textId="6F812863" w:rsidR="007D6DDD" w:rsidRPr="007D6DDD" w:rsidRDefault="007D6DDD" w:rsidP="007D6DDD">
      <w:pPr>
        <w:pStyle w:val="BodyText"/>
        <w:tabs>
          <w:tab w:val="left" w:pos="640"/>
        </w:tabs>
        <w:ind w:right="159"/>
        <w:jc w:val="both"/>
        <w:rPr>
          <w:b/>
        </w:rPr>
      </w:pPr>
      <w:r w:rsidRPr="007D6DDD">
        <w:rPr>
          <w:b/>
        </w:rPr>
        <w:t>Arbitrator</w:t>
      </w:r>
      <w:r w:rsidR="00A260E2">
        <w:rPr>
          <w:b/>
        </w:rPr>
        <w:t xml:space="preserve"> – appointed by EATA to enable conflict resolution through evaluation and can recommend sanctions</w:t>
      </w:r>
    </w:p>
    <w:p w14:paraId="10CDD97A" w14:textId="77777777" w:rsidR="007D6DDD" w:rsidRPr="007D6DDD" w:rsidRDefault="007D6DDD" w:rsidP="007D6DDD">
      <w:pPr>
        <w:pStyle w:val="BodyText"/>
        <w:tabs>
          <w:tab w:val="left" w:pos="640"/>
        </w:tabs>
        <w:ind w:right="159"/>
        <w:jc w:val="both"/>
        <w:rPr>
          <w:b/>
        </w:rPr>
      </w:pPr>
    </w:p>
    <w:p w14:paraId="441CD0DF" w14:textId="230A60C0" w:rsidR="007D6DDD" w:rsidRPr="007D6DDD" w:rsidRDefault="007D6DDD" w:rsidP="007D6DDD">
      <w:pPr>
        <w:pStyle w:val="BodyText"/>
        <w:tabs>
          <w:tab w:val="left" w:pos="640"/>
        </w:tabs>
        <w:ind w:right="159"/>
        <w:jc w:val="both"/>
        <w:rPr>
          <w:b/>
        </w:rPr>
      </w:pPr>
      <w:r w:rsidRPr="007D6DDD">
        <w:rPr>
          <w:b/>
        </w:rPr>
        <w:t>Conclusion Agreement</w:t>
      </w:r>
      <w:r w:rsidR="00A260E2">
        <w:rPr>
          <w:b/>
        </w:rPr>
        <w:t xml:space="preserve"> – a freely entered into agreement by all parties to either a mediation or arbitration – it signifies an end to the an ADR complaints resolution</w:t>
      </w:r>
    </w:p>
    <w:p w14:paraId="2085D3A7" w14:textId="77777777" w:rsidR="007D6DDD" w:rsidRPr="007D6DDD" w:rsidRDefault="007D6DDD" w:rsidP="007D6DDD">
      <w:pPr>
        <w:pStyle w:val="BodyText"/>
        <w:tabs>
          <w:tab w:val="left" w:pos="640"/>
        </w:tabs>
        <w:ind w:right="159"/>
        <w:jc w:val="both"/>
        <w:rPr>
          <w:b/>
        </w:rPr>
      </w:pPr>
    </w:p>
    <w:p w14:paraId="491582F0" w14:textId="3FF7354C" w:rsidR="007D6DDD" w:rsidRPr="007D6DDD" w:rsidRDefault="007D6DDD" w:rsidP="007D6DDD">
      <w:pPr>
        <w:pStyle w:val="BodyText"/>
        <w:tabs>
          <w:tab w:val="left" w:pos="640"/>
        </w:tabs>
        <w:ind w:right="159"/>
        <w:jc w:val="both"/>
        <w:rPr>
          <w:b/>
        </w:rPr>
      </w:pPr>
      <w:r w:rsidRPr="007D6DDD">
        <w:rPr>
          <w:b/>
        </w:rPr>
        <w:t>CM</w:t>
      </w:r>
      <w:r w:rsidR="00A260E2">
        <w:rPr>
          <w:b/>
        </w:rPr>
        <w:t xml:space="preserve"> – Case Manager – appointed by the EA to manage a HB implementation to resolve an ethical or professional practices complaint</w:t>
      </w:r>
    </w:p>
    <w:p w14:paraId="594CFFC9" w14:textId="77777777" w:rsidR="007D6DDD" w:rsidRPr="007D6DDD" w:rsidRDefault="007D6DDD" w:rsidP="007D6DDD">
      <w:pPr>
        <w:pStyle w:val="BodyText"/>
        <w:tabs>
          <w:tab w:val="left" w:pos="640"/>
        </w:tabs>
        <w:ind w:right="159"/>
        <w:jc w:val="both"/>
        <w:rPr>
          <w:b/>
        </w:rPr>
      </w:pPr>
    </w:p>
    <w:p w14:paraId="4159EC66" w14:textId="59091AE0" w:rsidR="007D6DDD" w:rsidRPr="00F168C7" w:rsidRDefault="007D6DDD" w:rsidP="00F168C7">
      <w:pPr>
        <w:pStyle w:val="BodyText"/>
        <w:tabs>
          <w:tab w:val="left" w:pos="640"/>
        </w:tabs>
        <w:ind w:right="159"/>
        <w:jc w:val="both"/>
        <w:rPr>
          <w:b/>
        </w:rPr>
        <w:sectPr w:rsidR="007D6DDD" w:rsidRPr="00F168C7" w:rsidSect="00E16E66">
          <w:type w:val="continuous"/>
          <w:pgSz w:w="11907" w:h="16840"/>
          <w:pgMar w:top="1340" w:right="1340" w:bottom="280" w:left="1340" w:header="720" w:footer="720" w:gutter="0"/>
          <w:cols w:space="720"/>
        </w:sectPr>
      </w:pPr>
      <w:r w:rsidRPr="007D6DDD">
        <w:rPr>
          <w:b/>
        </w:rPr>
        <w:t>EM</w:t>
      </w:r>
      <w:r w:rsidR="00A260E2">
        <w:rPr>
          <w:b/>
        </w:rPr>
        <w:t xml:space="preserve"> – External Moderator appointed by EATA but separate from EATA to consider any appeal on procedures m</w:t>
      </w:r>
      <w:r w:rsidR="00F168C7">
        <w:rPr>
          <w:b/>
        </w:rPr>
        <w:t>ade following an HB adjudication</w:t>
      </w:r>
    </w:p>
    <w:p w14:paraId="0A270E55" w14:textId="758D6944" w:rsidR="003B0D7C" w:rsidRDefault="003B0D7C" w:rsidP="00E16E66">
      <w:pPr>
        <w:spacing w:line="276" w:lineRule="auto"/>
        <w:sectPr w:rsidR="003B0D7C">
          <w:pgSz w:w="11907" w:h="16840"/>
          <w:pgMar w:top="1340" w:right="1420" w:bottom="280" w:left="1340" w:header="720" w:footer="720" w:gutter="0"/>
          <w:cols w:space="720"/>
        </w:sectPr>
      </w:pPr>
    </w:p>
    <w:p w14:paraId="4C345BC7" w14:textId="2270BC6F" w:rsidR="00F168C7" w:rsidRDefault="00F168C7" w:rsidP="00E16E66">
      <w:pPr>
        <w:spacing w:line="276" w:lineRule="auto"/>
      </w:pPr>
    </w:p>
    <w:p w14:paraId="700BE676" w14:textId="77777777" w:rsidR="00F168C7" w:rsidRPr="00F168C7" w:rsidRDefault="00F168C7" w:rsidP="00F168C7"/>
    <w:p w14:paraId="5F1E0FAB" w14:textId="77777777" w:rsidR="00F168C7" w:rsidRPr="00F168C7" w:rsidRDefault="00F168C7" w:rsidP="00F168C7"/>
    <w:p w14:paraId="3EF98919" w14:textId="77777777" w:rsidR="00F168C7" w:rsidRPr="00F168C7" w:rsidRDefault="00F168C7" w:rsidP="00F168C7"/>
    <w:p w14:paraId="4C03BF72" w14:textId="77777777" w:rsidR="00F168C7" w:rsidRPr="00F168C7" w:rsidRDefault="00F168C7" w:rsidP="00F168C7"/>
    <w:p w14:paraId="5BDCE858" w14:textId="77777777" w:rsidR="00F168C7" w:rsidRPr="00F168C7" w:rsidRDefault="00F168C7" w:rsidP="00F168C7"/>
    <w:p w14:paraId="2035A96F" w14:textId="77777777" w:rsidR="00F168C7" w:rsidRPr="00F168C7" w:rsidRDefault="00F168C7" w:rsidP="00F168C7"/>
    <w:p w14:paraId="51D613EC" w14:textId="77777777" w:rsidR="00F168C7" w:rsidRPr="00F168C7" w:rsidRDefault="00F168C7" w:rsidP="00F168C7"/>
    <w:p w14:paraId="214278AB" w14:textId="77777777" w:rsidR="00F168C7" w:rsidRPr="00F168C7" w:rsidRDefault="00F168C7" w:rsidP="00F168C7"/>
    <w:p w14:paraId="60A5B8B1" w14:textId="77777777" w:rsidR="00F168C7" w:rsidRPr="00F168C7" w:rsidRDefault="00F168C7" w:rsidP="00F168C7"/>
    <w:p w14:paraId="55B4D64E" w14:textId="77777777" w:rsidR="00F168C7" w:rsidRPr="00F168C7" w:rsidRDefault="00F168C7" w:rsidP="00F168C7"/>
    <w:p w14:paraId="1264AAA1" w14:textId="77777777" w:rsidR="00F168C7" w:rsidRPr="00F168C7" w:rsidRDefault="00F168C7" w:rsidP="00F168C7"/>
    <w:p w14:paraId="0910C3A7" w14:textId="77777777" w:rsidR="00F168C7" w:rsidRPr="00F168C7" w:rsidRDefault="00F168C7" w:rsidP="00F168C7"/>
    <w:p w14:paraId="0EE18ED4" w14:textId="77777777" w:rsidR="00F168C7" w:rsidRPr="00F168C7" w:rsidRDefault="00F168C7" w:rsidP="00F168C7"/>
    <w:p w14:paraId="3CE0141B" w14:textId="77777777" w:rsidR="00F168C7" w:rsidRPr="00F168C7" w:rsidRDefault="00F168C7" w:rsidP="00F168C7"/>
    <w:p w14:paraId="1A818564" w14:textId="77777777" w:rsidR="00F168C7" w:rsidRPr="00F168C7" w:rsidRDefault="00F168C7" w:rsidP="00F168C7"/>
    <w:p w14:paraId="3C4A1729" w14:textId="77777777" w:rsidR="00F168C7" w:rsidRPr="00F168C7" w:rsidRDefault="00F168C7" w:rsidP="00F168C7"/>
    <w:p w14:paraId="748E571B" w14:textId="77777777" w:rsidR="00F168C7" w:rsidRPr="00F168C7" w:rsidRDefault="00F168C7" w:rsidP="00F168C7"/>
    <w:p w14:paraId="77B6E165" w14:textId="77777777" w:rsidR="00F168C7" w:rsidRPr="00F168C7" w:rsidRDefault="00F168C7" w:rsidP="00F168C7"/>
    <w:p w14:paraId="0191D841" w14:textId="77777777" w:rsidR="00F168C7" w:rsidRPr="00F168C7" w:rsidRDefault="00F168C7" w:rsidP="00F168C7"/>
    <w:p w14:paraId="59F9B32F" w14:textId="5321D5D5" w:rsidR="00F168C7" w:rsidRDefault="00F168C7" w:rsidP="00F168C7"/>
    <w:p w14:paraId="58010926" w14:textId="3F2CE97B" w:rsidR="00E16E66" w:rsidRPr="00F168C7" w:rsidRDefault="00F168C7" w:rsidP="00F168C7">
      <w:pPr>
        <w:tabs>
          <w:tab w:val="left" w:pos="2100"/>
        </w:tabs>
        <w:sectPr w:rsidR="00E16E66" w:rsidRPr="00F168C7">
          <w:pgSz w:w="11907" w:h="16840"/>
          <w:pgMar w:top="1340" w:right="1340" w:bottom="280" w:left="1340" w:header="720" w:footer="720" w:gutter="0"/>
          <w:cols w:space="720"/>
        </w:sectPr>
      </w:pPr>
      <w:r>
        <w:tab/>
      </w:r>
      <w:r>
        <w:tab/>
      </w:r>
    </w:p>
    <w:p w14:paraId="6306D142" w14:textId="3BF1D798" w:rsidR="008A1D40" w:rsidRDefault="008A1D40" w:rsidP="00663489">
      <w:pPr>
        <w:pStyle w:val="BodyText"/>
        <w:tabs>
          <w:tab w:val="left" w:pos="460"/>
        </w:tabs>
        <w:spacing w:before="76" w:line="275" w:lineRule="auto"/>
        <w:ind w:left="0" w:right="105"/>
      </w:pPr>
    </w:p>
    <w:sectPr w:rsidR="008A1D40" w:rsidSect="004A46B4">
      <w:pgSz w:w="11907" w:h="16840"/>
      <w:pgMar w:top="134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A7C73" w14:textId="77777777" w:rsidR="003702C3" w:rsidRDefault="003702C3" w:rsidP="004A46B4">
      <w:r>
        <w:separator/>
      </w:r>
    </w:p>
  </w:endnote>
  <w:endnote w:type="continuationSeparator" w:id="0">
    <w:p w14:paraId="55408DA8" w14:textId="77777777" w:rsidR="003702C3" w:rsidRDefault="003702C3" w:rsidP="004A46B4">
      <w:r>
        <w:continuationSeparator/>
      </w:r>
    </w:p>
  </w:endnote>
  <w:endnote w:type="continuationNotice" w:id="1">
    <w:p w14:paraId="6B19B81C" w14:textId="77777777" w:rsidR="003702C3" w:rsidRDefault="00370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5D9F3" w14:textId="77777777" w:rsidR="003702C3" w:rsidRDefault="003702C3" w:rsidP="004A46B4">
      <w:r>
        <w:separator/>
      </w:r>
    </w:p>
  </w:footnote>
  <w:footnote w:type="continuationSeparator" w:id="0">
    <w:p w14:paraId="05815306" w14:textId="77777777" w:rsidR="003702C3" w:rsidRDefault="003702C3" w:rsidP="004A46B4">
      <w:r>
        <w:continuationSeparator/>
      </w:r>
    </w:p>
  </w:footnote>
  <w:footnote w:type="continuationNotice" w:id="1">
    <w:p w14:paraId="2D7B4042" w14:textId="77777777" w:rsidR="003702C3" w:rsidRDefault="00370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38BB" w14:textId="5699F152" w:rsidR="00A260E2" w:rsidRDefault="00A260E2">
    <w:pPr>
      <w:pStyle w:val="Header"/>
    </w:pPr>
  </w:p>
  <w:p w14:paraId="29BC6EEC" w14:textId="77777777" w:rsidR="00A260E2" w:rsidRDefault="00A26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6067"/>
    <w:multiLevelType w:val="multilevel"/>
    <w:tmpl w:val="7134592C"/>
    <w:lvl w:ilvl="0">
      <w:start w:val="3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DC4492F"/>
    <w:multiLevelType w:val="hybridMultilevel"/>
    <w:tmpl w:val="9426FD1A"/>
    <w:lvl w:ilvl="0" w:tplc="D6E83174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24A495C"/>
    <w:multiLevelType w:val="hybridMultilevel"/>
    <w:tmpl w:val="3EFCC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A31BA"/>
    <w:multiLevelType w:val="multilevel"/>
    <w:tmpl w:val="9A5438EE"/>
    <w:lvl w:ilvl="0">
      <w:start w:val="4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BFA500C"/>
    <w:multiLevelType w:val="hybridMultilevel"/>
    <w:tmpl w:val="F3C2210E"/>
    <w:lvl w:ilvl="0" w:tplc="CED0BC72">
      <w:start w:val="2"/>
      <w:numFmt w:val="lowerLetter"/>
      <w:lvlText w:val="%1)"/>
      <w:lvlJc w:val="left"/>
      <w:pPr>
        <w:ind w:left="6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2E191E4C"/>
    <w:multiLevelType w:val="multilevel"/>
    <w:tmpl w:val="5790940A"/>
    <w:lvl w:ilvl="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E9258F9"/>
    <w:multiLevelType w:val="multilevel"/>
    <w:tmpl w:val="B838C63A"/>
    <w:lvl w:ilvl="0">
      <w:start w:val="5"/>
      <w:numFmt w:val="decimal"/>
      <w:lvlText w:val="%1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0766A8B"/>
    <w:multiLevelType w:val="multilevel"/>
    <w:tmpl w:val="1F66FB40"/>
    <w:lvl w:ilvl="0">
      <w:start w:val="4"/>
      <w:numFmt w:val="decimal"/>
      <w:lvlText w:val="%1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3AD3075"/>
    <w:multiLevelType w:val="multilevel"/>
    <w:tmpl w:val="5456F83A"/>
    <w:lvl w:ilvl="0">
      <w:start w:val="4"/>
      <w:numFmt w:val="decimal"/>
      <w:lvlText w:val="%1"/>
      <w:lvlJc w:val="left"/>
      <w:pPr>
        <w:ind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6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71E4B5A"/>
    <w:multiLevelType w:val="multilevel"/>
    <w:tmpl w:val="7E784414"/>
    <w:lvl w:ilvl="0">
      <w:start w:val="3"/>
      <w:numFmt w:val="decimal"/>
      <w:lvlText w:val="%1"/>
      <w:lvlJc w:val="left"/>
      <w:pPr>
        <w:ind w:hanging="363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6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2"/>
      <w:numFmt w:val="decimal"/>
      <w:lvlText w:val="%1.%2.%3.%4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98B4B74"/>
    <w:multiLevelType w:val="multilevel"/>
    <w:tmpl w:val="2E8E5A10"/>
    <w:lvl w:ilvl="0">
      <w:start w:val="3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A797094"/>
    <w:multiLevelType w:val="multilevel"/>
    <w:tmpl w:val="7134592C"/>
    <w:lvl w:ilvl="0">
      <w:start w:val="3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8023ECA"/>
    <w:multiLevelType w:val="multilevel"/>
    <w:tmpl w:val="7134592C"/>
    <w:lvl w:ilvl="0">
      <w:start w:val="3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B5B2ACB"/>
    <w:multiLevelType w:val="hybridMultilevel"/>
    <w:tmpl w:val="7A64C44C"/>
    <w:lvl w:ilvl="0" w:tplc="A3C4402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4DF0310A"/>
    <w:multiLevelType w:val="hybridMultilevel"/>
    <w:tmpl w:val="EA685502"/>
    <w:lvl w:ilvl="0" w:tplc="17381382">
      <w:start w:val="2"/>
      <w:numFmt w:val="upperLetter"/>
      <w:lvlText w:val="%1)"/>
      <w:lvlJc w:val="left"/>
      <w:pPr>
        <w:ind w:left="6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5" w15:restartNumberingAfterBreak="0">
    <w:nsid w:val="71232ED1"/>
    <w:multiLevelType w:val="hybridMultilevel"/>
    <w:tmpl w:val="83C0F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11171"/>
    <w:multiLevelType w:val="multilevel"/>
    <w:tmpl w:val="4796A4EC"/>
    <w:lvl w:ilvl="0">
      <w:start w:val="3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2"/>
      <w:numFmt w:val="decimal"/>
      <w:lvlText w:val="%1.%2.%3.%4"/>
      <w:lvlJc w:val="left"/>
      <w:pPr>
        <w:ind w:hanging="723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16"/>
  </w:num>
  <w:num w:numId="7">
    <w:abstractNumId w:val="9"/>
  </w:num>
  <w:num w:numId="8">
    <w:abstractNumId w:val="12"/>
  </w:num>
  <w:num w:numId="9">
    <w:abstractNumId w:val="5"/>
  </w:num>
  <w:num w:numId="10">
    <w:abstractNumId w:val="0"/>
  </w:num>
  <w:num w:numId="11">
    <w:abstractNumId w:val="11"/>
  </w:num>
  <w:num w:numId="12">
    <w:abstractNumId w:val="15"/>
  </w:num>
  <w:num w:numId="13">
    <w:abstractNumId w:val="14"/>
  </w:num>
  <w:num w:numId="14">
    <w:abstractNumId w:val="2"/>
  </w:num>
  <w:num w:numId="15">
    <w:abstractNumId w:val="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D40"/>
    <w:rsid w:val="00020C94"/>
    <w:rsid w:val="0002124E"/>
    <w:rsid w:val="000574B0"/>
    <w:rsid w:val="0006277B"/>
    <w:rsid w:val="000775EA"/>
    <w:rsid w:val="000A326E"/>
    <w:rsid w:val="000B14C4"/>
    <w:rsid w:val="00186A38"/>
    <w:rsid w:val="001A007F"/>
    <w:rsid w:val="001A7CF7"/>
    <w:rsid w:val="001E0A7A"/>
    <w:rsid w:val="001F1303"/>
    <w:rsid w:val="002162AD"/>
    <w:rsid w:val="0025212E"/>
    <w:rsid w:val="00255F57"/>
    <w:rsid w:val="00257D91"/>
    <w:rsid w:val="00261346"/>
    <w:rsid w:val="00293FCD"/>
    <w:rsid w:val="002B024B"/>
    <w:rsid w:val="002C10BA"/>
    <w:rsid w:val="002C2EB5"/>
    <w:rsid w:val="0032287D"/>
    <w:rsid w:val="003249D1"/>
    <w:rsid w:val="00335152"/>
    <w:rsid w:val="00347639"/>
    <w:rsid w:val="003702C3"/>
    <w:rsid w:val="00374C98"/>
    <w:rsid w:val="003750A6"/>
    <w:rsid w:val="00380598"/>
    <w:rsid w:val="003808FE"/>
    <w:rsid w:val="0038672A"/>
    <w:rsid w:val="003B0D7C"/>
    <w:rsid w:val="003B6F14"/>
    <w:rsid w:val="003D3AA4"/>
    <w:rsid w:val="003E349C"/>
    <w:rsid w:val="00402921"/>
    <w:rsid w:val="004373DA"/>
    <w:rsid w:val="004535C4"/>
    <w:rsid w:val="00454BC9"/>
    <w:rsid w:val="004552B2"/>
    <w:rsid w:val="00461806"/>
    <w:rsid w:val="004627A9"/>
    <w:rsid w:val="00481EE0"/>
    <w:rsid w:val="004864C4"/>
    <w:rsid w:val="004A46B4"/>
    <w:rsid w:val="004B55A0"/>
    <w:rsid w:val="004C1B6D"/>
    <w:rsid w:val="004C77D1"/>
    <w:rsid w:val="004E56D0"/>
    <w:rsid w:val="00516441"/>
    <w:rsid w:val="00523284"/>
    <w:rsid w:val="00576B29"/>
    <w:rsid w:val="00576C0D"/>
    <w:rsid w:val="00594BBF"/>
    <w:rsid w:val="0059603F"/>
    <w:rsid w:val="005C4769"/>
    <w:rsid w:val="005D41B5"/>
    <w:rsid w:val="005D4EB1"/>
    <w:rsid w:val="00601684"/>
    <w:rsid w:val="00663489"/>
    <w:rsid w:val="00677D11"/>
    <w:rsid w:val="00691214"/>
    <w:rsid w:val="006A7528"/>
    <w:rsid w:val="006C5F43"/>
    <w:rsid w:val="00700180"/>
    <w:rsid w:val="007137A0"/>
    <w:rsid w:val="0072008D"/>
    <w:rsid w:val="00724D0E"/>
    <w:rsid w:val="00770652"/>
    <w:rsid w:val="00776668"/>
    <w:rsid w:val="007819FE"/>
    <w:rsid w:val="007D6DDD"/>
    <w:rsid w:val="007E680E"/>
    <w:rsid w:val="007E6F84"/>
    <w:rsid w:val="00824961"/>
    <w:rsid w:val="008300E3"/>
    <w:rsid w:val="00845BA4"/>
    <w:rsid w:val="00886800"/>
    <w:rsid w:val="00894F08"/>
    <w:rsid w:val="008A1D40"/>
    <w:rsid w:val="008B137A"/>
    <w:rsid w:val="008D0369"/>
    <w:rsid w:val="008E15C6"/>
    <w:rsid w:val="009766BF"/>
    <w:rsid w:val="00976E53"/>
    <w:rsid w:val="009916E5"/>
    <w:rsid w:val="009C207E"/>
    <w:rsid w:val="009C37FC"/>
    <w:rsid w:val="009D3EA8"/>
    <w:rsid w:val="009E3E6A"/>
    <w:rsid w:val="009F79A4"/>
    <w:rsid w:val="00A05927"/>
    <w:rsid w:val="00A16C12"/>
    <w:rsid w:val="00A260E2"/>
    <w:rsid w:val="00A32929"/>
    <w:rsid w:val="00A42318"/>
    <w:rsid w:val="00AD403A"/>
    <w:rsid w:val="00B0185E"/>
    <w:rsid w:val="00B220AE"/>
    <w:rsid w:val="00B64E92"/>
    <w:rsid w:val="00B97456"/>
    <w:rsid w:val="00BA0EE7"/>
    <w:rsid w:val="00BB60CC"/>
    <w:rsid w:val="00BD0D5A"/>
    <w:rsid w:val="00C07B1A"/>
    <w:rsid w:val="00C25AE0"/>
    <w:rsid w:val="00C6274A"/>
    <w:rsid w:val="00C700C3"/>
    <w:rsid w:val="00C85DAB"/>
    <w:rsid w:val="00C91CFC"/>
    <w:rsid w:val="00CA7CAE"/>
    <w:rsid w:val="00CD295A"/>
    <w:rsid w:val="00CD3B3C"/>
    <w:rsid w:val="00CE7E98"/>
    <w:rsid w:val="00D06780"/>
    <w:rsid w:val="00D141F3"/>
    <w:rsid w:val="00D7453B"/>
    <w:rsid w:val="00D96822"/>
    <w:rsid w:val="00D9690B"/>
    <w:rsid w:val="00DB0D30"/>
    <w:rsid w:val="00DB0F2B"/>
    <w:rsid w:val="00DE1FA6"/>
    <w:rsid w:val="00E136DF"/>
    <w:rsid w:val="00E16E66"/>
    <w:rsid w:val="00E46450"/>
    <w:rsid w:val="00E953CA"/>
    <w:rsid w:val="00E9675E"/>
    <w:rsid w:val="00EA294D"/>
    <w:rsid w:val="00EC151B"/>
    <w:rsid w:val="00ED7DC7"/>
    <w:rsid w:val="00EF413C"/>
    <w:rsid w:val="00F168C7"/>
    <w:rsid w:val="00F96053"/>
    <w:rsid w:val="00FA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C400"/>
  <w15:docId w15:val="{37062C76-8220-4762-A9E4-A3EEC888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8A1D40"/>
    <w:rPr>
      <w:lang w:val="en-GB"/>
    </w:rPr>
  </w:style>
  <w:style w:type="paragraph" w:styleId="Heading1">
    <w:name w:val="heading 1"/>
    <w:basedOn w:val="Normal"/>
    <w:uiPriority w:val="1"/>
    <w:qFormat/>
    <w:rsid w:val="008A1D40"/>
    <w:pPr>
      <w:ind w:left="280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1D40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A1D40"/>
  </w:style>
  <w:style w:type="paragraph" w:customStyle="1" w:styleId="TableParagraph">
    <w:name w:val="Table Paragraph"/>
    <w:basedOn w:val="Normal"/>
    <w:uiPriority w:val="1"/>
    <w:qFormat/>
    <w:rsid w:val="008A1D40"/>
  </w:style>
  <w:style w:type="paragraph" w:styleId="Header">
    <w:name w:val="header"/>
    <w:basedOn w:val="Normal"/>
    <w:link w:val="HeaderChar"/>
    <w:uiPriority w:val="99"/>
    <w:unhideWhenUsed/>
    <w:rsid w:val="004A46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6B4"/>
  </w:style>
  <w:style w:type="paragraph" w:styleId="Footer">
    <w:name w:val="footer"/>
    <w:basedOn w:val="Normal"/>
    <w:link w:val="FooterChar"/>
    <w:uiPriority w:val="99"/>
    <w:unhideWhenUsed/>
    <w:rsid w:val="004A46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6B4"/>
  </w:style>
  <w:style w:type="character" w:styleId="CommentReference">
    <w:name w:val="annotation reference"/>
    <w:basedOn w:val="DefaultParagraphFont"/>
    <w:uiPriority w:val="99"/>
    <w:semiHidden/>
    <w:unhideWhenUsed/>
    <w:rsid w:val="00824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9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9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9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61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E68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26T07:02:16.250"/>
    </inkml:context>
    <inkml:brush xml:id="br0">
      <inkml:brushProperty name="width" value="0.13333" units="cm"/>
      <inkml:brushProperty name="height" value="0.26667" units="cm"/>
      <inkml:brushProperty name="color" value="#FFFF00"/>
      <inkml:brushProperty name="tip" value="rectangle"/>
      <inkml:brushProperty name="rasterOp" value="maskPen"/>
      <inkml:brushProperty name="ignorePressure" value="1"/>
    </inkml:brush>
  </inkml:definitions>
  <inkml:trace contextRef="#ctx0" brushRef="#br0">5451 1419,'0'-4,"0"-2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D42A9BC2BDF4D97458E1DA3B23F5C" ma:contentTypeVersion="2" ma:contentTypeDescription="Create a new document." ma:contentTypeScope="" ma:versionID="fd206e9b387f8e60e989b07ff930d36a">
  <xsd:schema xmlns:xsd="http://www.w3.org/2001/XMLSchema" xmlns:xs="http://www.w3.org/2001/XMLSchema" xmlns:p="http://schemas.microsoft.com/office/2006/metadata/properties" xmlns:ns3="87a0a366-e5cd-4a6d-9a6e-2db373f9f7ed" targetNamespace="http://schemas.microsoft.com/office/2006/metadata/properties" ma:root="true" ma:fieldsID="d68974aaf0c0f2beb852ba04fbc2dd22" ns3:_="">
    <xsd:import namespace="87a0a366-e5cd-4a6d-9a6e-2db373f9f7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0a366-e5cd-4a6d-9a6e-2db373f9f7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BD1F-1139-4DBD-9E91-E0C1433D2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0a366-e5cd-4a6d-9a6e-2db373f9f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01C1E-EC3C-4330-8E20-4CA1718FBA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3F841E-4458-48B5-AB92-F4DF5151AD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FF041B-BDE6-4571-AE13-7E58BA98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Robin Hobbes</cp:lastModifiedBy>
  <cp:revision>3</cp:revision>
  <cp:lastPrinted>2013-07-21T19:35:00Z</cp:lastPrinted>
  <dcterms:created xsi:type="dcterms:W3CDTF">2019-02-04T13:01:00Z</dcterms:created>
  <dcterms:modified xsi:type="dcterms:W3CDTF">2019-10-17T16:21:00Z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2013-06-10T00:00:00Z</vt:filetime>
  </property>
  <property fmtid="{D5CDD505-2E9C-101B-9397-08002B2CF9AE}" pid="3" name="LastSaved">
    <vt:filetime>2013-06-17T00:00:00Z</vt:filetime>
  </property>
  <property fmtid="{D5CDD505-2E9C-101B-9397-08002B2CF9AE}" pid="4" name="ContentTypeId">
    <vt:lpwstr>0x010100286D42A9BC2BDF4D97458E1DA3B23F5C</vt:lpwstr>
  </property>
</Properties>
</file>